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5C0" w:rsidRDefault="00FD55C0" w:rsidP="00B130E6">
      <w:pPr>
        <w:widowControl w:val="0"/>
        <w:autoSpaceDE w:val="0"/>
        <w:autoSpaceDN w:val="0"/>
        <w:adjustRightInd w:val="0"/>
      </w:pPr>
      <w:bookmarkStart w:id="0" w:name="_GoBack"/>
      <w:bookmarkEnd w:id="0"/>
    </w:p>
    <w:p w:rsidR="00FD55C0" w:rsidRDefault="00FD55C0" w:rsidP="00B130E6">
      <w:pPr>
        <w:widowControl w:val="0"/>
        <w:autoSpaceDE w:val="0"/>
        <w:autoSpaceDN w:val="0"/>
        <w:adjustRightInd w:val="0"/>
      </w:pPr>
      <w:r>
        <w:rPr>
          <w:b/>
          <w:bCs/>
        </w:rPr>
        <w:t>Section 100.1025  Public Domain</w:t>
      </w:r>
      <w:r>
        <w:t xml:space="preserve"> </w:t>
      </w:r>
    </w:p>
    <w:p w:rsidR="00FD55C0" w:rsidRDefault="00FD55C0" w:rsidP="00B130E6">
      <w:pPr>
        <w:widowControl w:val="0"/>
        <w:autoSpaceDE w:val="0"/>
        <w:autoSpaceDN w:val="0"/>
        <w:adjustRightInd w:val="0"/>
      </w:pPr>
    </w:p>
    <w:p w:rsidR="00FD55C0" w:rsidRDefault="00FD55C0" w:rsidP="00B130E6">
      <w:pPr>
        <w:widowControl w:val="0"/>
        <w:autoSpaceDE w:val="0"/>
        <w:autoSpaceDN w:val="0"/>
        <w:adjustRightInd w:val="0"/>
      </w:pPr>
      <w:r>
        <w:rPr>
          <w:i/>
          <w:iCs/>
        </w:rPr>
        <w:t>The codification system, the indexes, tables and other aids for locating rules prepared by the Secretary of State, notes, and other materials developed under this Section in connection with the publication of the Illinois Administrative Code and Illinois Register shall be the official compilation of the administrative rules of Illinois and shall be entirely in the public domain for purposes of federal copyright law.</w:t>
      </w:r>
      <w:r>
        <w:t xml:space="preserve"> (Sec. 5-80 of the Act.) </w:t>
      </w:r>
    </w:p>
    <w:p w:rsidR="00FD55C0" w:rsidRDefault="00FD55C0">
      <w:pPr>
        <w:widowControl w:val="0"/>
        <w:tabs>
          <w:tab w:val="left" w:pos="0"/>
          <w:tab w:val="left" w:pos="600"/>
          <w:tab w:val="left" w:pos="1200"/>
          <w:tab w:val="left" w:pos="1800"/>
          <w:tab w:val="left" w:pos="2400"/>
          <w:tab w:val="left" w:pos="3000"/>
          <w:tab w:val="left" w:pos="3600"/>
          <w:tab w:val="left" w:pos="4200"/>
          <w:tab w:val="left" w:pos="4800"/>
          <w:tab w:val="left" w:pos="5400"/>
        </w:tabs>
        <w:autoSpaceDE w:val="0"/>
        <w:autoSpaceDN w:val="0"/>
        <w:adjustRightInd w:val="0"/>
      </w:pPr>
    </w:p>
    <w:p w:rsidR="000A1CBB" w:rsidRPr="00D55B37" w:rsidRDefault="000A1CBB">
      <w:pPr>
        <w:pStyle w:val="JCARSourceNote"/>
        <w:ind w:firstLine="720"/>
      </w:pPr>
      <w:r w:rsidRPr="00D55B37">
        <w:t xml:space="preserve">(Source:  </w:t>
      </w:r>
      <w:r w:rsidR="00FB3937">
        <w:t>Added</w:t>
      </w:r>
      <w:r w:rsidRPr="00D55B37">
        <w:t xml:space="preserve"> at 26 Ill. Reg. </w:t>
      </w:r>
      <w:r w:rsidR="00D11B2E">
        <w:t>13067</w:t>
      </w:r>
      <w:r w:rsidRPr="00D55B37">
        <w:t xml:space="preserve">, effective </w:t>
      </w:r>
      <w:r w:rsidR="00D11B2E">
        <w:t>August 11, 1994</w:t>
      </w:r>
      <w:r w:rsidRPr="00D55B37">
        <w:t>)</w:t>
      </w:r>
    </w:p>
    <w:sectPr w:rsidR="000A1CBB" w:rsidRPr="00D55B37" w:rsidSect="00B130E6">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55C0"/>
    <w:rsid w:val="000A1CBB"/>
    <w:rsid w:val="000D2E21"/>
    <w:rsid w:val="007A2C5B"/>
    <w:rsid w:val="00AA0A1E"/>
    <w:rsid w:val="00B130E6"/>
    <w:rsid w:val="00CD7D7A"/>
    <w:rsid w:val="00D11B2E"/>
    <w:rsid w:val="00FB3937"/>
    <w:rsid w:val="00FD5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1C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A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ThomasVD</dc:creator>
  <cp:keywords/>
  <dc:description/>
  <cp:lastModifiedBy>Roberts, John</cp:lastModifiedBy>
  <cp:revision>3</cp:revision>
  <dcterms:created xsi:type="dcterms:W3CDTF">2012-06-21T18:10:00Z</dcterms:created>
  <dcterms:modified xsi:type="dcterms:W3CDTF">2012-06-21T18:10:00Z</dcterms:modified>
</cp:coreProperties>
</file>