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D76" w:rsidRDefault="000D2D76" w:rsidP="00CA6A09">
      <w:pPr>
        <w:widowControl w:val="0"/>
        <w:autoSpaceDE w:val="0"/>
        <w:autoSpaceDN w:val="0"/>
        <w:adjustRightInd w:val="0"/>
      </w:pPr>
      <w:bookmarkStart w:id="0" w:name="_GoBack"/>
      <w:bookmarkEnd w:id="0"/>
    </w:p>
    <w:p w:rsidR="000D2D76" w:rsidRDefault="000D2D76" w:rsidP="00CA6A09">
      <w:pPr>
        <w:widowControl w:val="0"/>
        <w:autoSpaceDE w:val="0"/>
        <w:autoSpaceDN w:val="0"/>
        <w:adjustRightInd w:val="0"/>
      </w:pPr>
      <w:r>
        <w:rPr>
          <w:b/>
          <w:bCs/>
        </w:rPr>
        <w:t>Section 210.400  Coordination with the Administrative Code Division</w:t>
      </w:r>
      <w:r>
        <w:t xml:space="preserve"> </w:t>
      </w:r>
    </w:p>
    <w:p w:rsidR="000D2D76" w:rsidRDefault="000D2D76" w:rsidP="00CA6A09">
      <w:pPr>
        <w:widowControl w:val="0"/>
        <w:autoSpaceDE w:val="0"/>
        <w:autoSpaceDN w:val="0"/>
        <w:adjustRightInd w:val="0"/>
      </w:pPr>
    </w:p>
    <w:p w:rsidR="000D2D76" w:rsidRDefault="000D2D76" w:rsidP="00CA6A09">
      <w:pPr>
        <w:widowControl w:val="0"/>
        <w:autoSpaceDE w:val="0"/>
        <w:autoSpaceDN w:val="0"/>
        <w:adjustRightInd w:val="0"/>
        <w:ind w:left="1440" w:hanging="720"/>
      </w:pPr>
      <w:r>
        <w:t>a)</w:t>
      </w:r>
      <w:r>
        <w:tab/>
        <w:t xml:space="preserve">The Administrative Code Division has the responsibility under the Act to keep on file rules promulgated by agencies and to publish the Illinois Register and the Illinois Administrative Code.  The Joint Committee's procedures are coordinated with the Secretary of State's rules entitled "Rulemaking" (1 Ill. Adm. Code 100). </w:t>
      </w:r>
    </w:p>
    <w:p w:rsidR="000411C1" w:rsidRDefault="000411C1" w:rsidP="00CA6A09">
      <w:pPr>
        <w:widowControl w:val="0"/>
        <w:autoSpaceDE w:val="0"/>
        <w:autoSpaceDN w:val="0"/>
        <w:adjustRightInd w:val="0"/>
        <w:ind w:left="1425" w:hanging="684"/>
      </w:pPr>
    </w:p>
    <w:p w:rsidR="00CA6A09" w:rsidRDefault="000D2D76" w:rsidP="00CA6A09">
      <w:pPr>
        <w:widowControl w:val="0"/>
        <w:autoSpaceDE w:val="0"/>
        <w:autoSpaceDN w:val="0"/>
        <w:adjustRightInd w:val="0"/>
        <w:ind w:left="1425" w:hanging="684"/>
        <w:rPr>
          <w:i/>
          <w:iCs/>
        </w:rPr>
      </w:pPr>
      <w:r>
        <w:t>b)</w:t>
      </w:r>
      <w:r>
        <w:tab/>
        <w:t xml:space="preserve">Pursuant to Section 5-65(a) of the Act, </w:t>
      </w:r>
      <w:r>
        <w:rPr>
          <w:i/>
          <w:iCs/>
        </w:rPr>
        <w:t>whenever a</w:t>
      </w:r>
      <w:r>
        <w:t xml:space="preserve"> </w:t>
      </w:r>
      <w:r>
        <w:rPr>
          <w:i/>
          <w:iCs/>
        </w:rPr>
        <w:t>rulemaking</w:t>
      </w:r>
      <w:r>
        <w:t xml:space="preserve"> </w:t>
      </w:r>
      <w:r>
        <w:rPr>
          <w:i/>
          <w:iCs/>
        </w:rPr>
        <w:t>is filed with the Secretary of State, the Secretary of State shall send a certified copy of</w:t>
      </w:r>
      <w:r>
        <w:t xml:space="preserve"> </w:t>
      </w:r>
      <w:r>
        <w:rPr>
          <w:i/>
          <w:iCs/>
        </w:rPr>
        <w:t>the</w:t>
      </w:r>
      <w:r>
        <w:t xml:space="preserve"> </w:t>
      </w:r>
      <w:r>
        <w:rPr>
          <w:i/>
          <w:iCs/>
        </w:rPr>
        <w:t>rulemaking</w:t>
      </w:r>
      <w:r>
        <w:t xml:space="preserve"> </w:t>
      </w:r>
      <w:r>
        <w:rPr>
          <w:i/>
          <w:iCs/>
        </w:rPr>
        <w:t>to the Joint Committee within three working days after</w:t>
      </w:r>
      <w:r>
        <w:t xml:space="preserve"> </w:t>
      </w:r>
      <w:r>
        <w:rPr>
          <w:i/>
          <w:iCs/>
        </w:rPr>
        <w:t>the</w:t>
      </w:r>
      <w:r>
        <w:t xml:space="preserve"> </w:t>
      </w:r>
      <w:r>
        <w:rPr>
          <w:i/>
          <w:iCs/>
        </w:rPr>
        <w:t>filing.</w:t>
      </w:r>
    </w:p>
    <w:p w:rsidR="000411C1" w:rsidRDefault="000411C1" w:rsidP="00CA6A09">
      <w:pPr>
        <w:widowControl w:val="0"/>
        <w:autoSpaceDE w:val="0"/>
        <w:autoSpaceDN w:val="0"/>
        <w:adjustRightInd w:val="0"/>
        <w:ind w:left="1425" w:hanging="684"/>
      </w:pPr>
    </w:p>
    <w:p w:rsidR="000D2D76" w:rsidRDefault="000D2D76" w:rsidP="00CA6A09">
      <w:pPr>
        <w:widowControl w:val="0"/>
        <w:autoSpaceDE w:val="0"/>
        <w:autoSpaceDN w:val="0"/>
        <w:adjustRightInd w:val="0"/>
        <w:ind w:left="1425" w:hanging="684"/>
      </w:pPr>
      <w:r>
        <w:t>c)</w:t>
      </w:r>
      <w:r w:rsidR="00CA6A09">
        <w:tab/>
      </w:r>
      <w:r>
        <w:t xml:space="preserve">The Administrative Code Division is authorized, pursuant to Section 5-80(b) of the Act, </w:t>
      </w:r>
      <w:r>
        <w:rPr>
          <w:i/>
          <w:iCs/>
        </w:rPr>
        <w:t>to make changes in the numbering and location of rules in the codification scheme, to recommend changes in the sectioning and headings of rules, and to make suggestions concerning the correction of grammatical and technical errors.</w:t>
      </w:r>
      <w:r>
        <w:t xml:space="preserve">  During the first notice period, the Administrative Code Division shall notify the agency and the Joint Committee of the changes, suggestions and recommendations made.   The Administrative Code Division's authority with respect to such suggestions, recommendations and changes is limited to </w:t>
      </w:r>
      <w:proofErr w:type="spellStart"/>
      <w:r>
        <w:t>nonsubstantive</w:t>
      </w:r>
      <w:proofErr w:type="spellEnd"/>
      <w:r>
        <w:t xml:space="preserve"> matters. </w:t>
      </w:r>
    </w:p>
    <w:p w:rsidR="000411C1" w:rsidRDefault="000411C1" w:rsidP="00CA6A09">
      <w:pPr>
        <w:widowControl w:val="0"/>
        <w:autoSpaceDE w:val="0"/>
        <w:autoSpaceDN w:val="0"/>
        <w:adjustRightInd w:val="0"/>
        <w:ind w:left="1440" w:hanging="720"/>
      </w:pPr>
    </w:p>
    <w:p w:rsidR="000D2D76" w:rsidRDefault="000D2D76" w:rsidP="00CA6A09">
      <w:pPr>
        <w:widowControl w:val="0"/>
        <w:autoSpaceDE w:val="0"/>
        <w:autoSpaceDN w:val="0"/>
        <w:adjustRightInd w:val="0"/>
        <w:ind w:left="1440" w:hanging="720"/>
      </w:pPr>
      <w:r>
        <w:t>d)</w:t>
      </w:r>
      <w:r>
        <w:tab/>
        <w:t xml:space="preserve">Section 5-80(a) of the Act provides that </w:t>
      </w:r>
      <w:r>
        <w:rPr>
          <w:i/>
          <w:iCs/>
        </w:rPr>
        <w:t>the</w:t>
      </w:r>
      <w:r>
        <w:t xml:space="preserve"> </w:t>
      </w:r>
      <w:r>
        <w:rPr>
          <w:i/>
          <w:iCs/>
        </w:rPr>
        <w:t>Administrative Code Division shall not adopt any codification system or schedule without the approval of the Joint Committee. Approval shall be conditioned solely upon establishing that the proposal is compatible with existing electronic data processing equipment and programs maintained by and for the General Assembly.</w:t>
      </w:r>
      <w:r>
        <w:t xml:space="preserve">  Prior to the adoption, amendment or repeal of rules relating to the codification system, the Administrative Code Division and the Legislative Information System must certify that the system or schedule meets the requirements of this subsection. </w:t>
      </w:r>
    </w:p>
    <w:p w:rsidR="000D2D76" w:rsidRDefault="000D2D76" w:rsidP="00CA6A09">
      <w:pPr>
        <w:widowControl w:val="0"/>
        <w:autoSpaceDE w:val="0"/>
        <w:autoSpaceDN w:val="0"/>
        <w:adjustRightInd w:val="0"/>
      </w:pPr>
    </w:p>
    <w:p w:rsidR="00CA6A09" w:rsidRPr="00D55B37" w:rsidRDefault="00CA6A09" w:rsidP="00CA6A09">
      <w:pPr>
        <w:pStyle w:val="JCARSourceNote"/>
        <w:ind w:firstLine="720"/>
      </w:pPr>
      <w:r w:rsidRPr="00D55B37">
        <w:t xml:space="preserve">(Source:  </w:t>
      </w:r>
      <w:r>
        <w:t>Amended</w:t>
      </w:r>
      <w:r w:rsidRPr="00D55B37">
        <w:t xml:space="preserve"> at </w:t>
      </w:r>
      <w:r>
        <w:t>18</w:t>
      </w:r>
      <w:r w:rsidRPr="00D55B37">
        <w:t xml:space="preserve"> Ill. Reg. </w:t>
      </w:r>
      <w:r>
        <w:t>4739</w:t>
      </w:r>
      <w:r w:rsidRPr="00D55B37">
        <w:t xml:space="preserve">, effective </w:t>
      </w:r>
      <w:r>
        <w:t>March 14, 1994</w:t>
      </w:r>
      <w:r w:rsidRPr="00D55B37">
        <w:t>)</w:t>
      </w:r>
    </w:p>
    <w:sectPr w:rsidR="00CA6A09" w:rsidRPr="00D55B37" w:rsidSect="00CA6A0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D76"/>
    <w:rsid w:val="000411C1"/>
    <w:rsid w:val="000D2D76"/>
    <w:rsid w:val="00107296"/>
    <w:rsid w:val="006551A8"/>
    <w:rsid w:val="0071431C"/>
    <w:rsid w:val="00CA6A09"/>
    <w:rsid w:val="00CF165F"/>
    <w:rsid w:val="00D55B37"/>
    <w:rsid w:val="00E0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2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D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PauleyMG</dc:creator>
  <cp:keywords/>
  <dc:description/>
  <cp:lastModifiedBy>Roberts, John</cp:lastModifiedBy>
  <cp:revision>3</cp:revision>
  <dcterms:created xsi:type="dcterms:W3CDTF">2012-06-21T18:11:00Z</dcterms:created>
  <dcterms:modified xsi:type="dcterms:W3CDTF">2012-06-21T18:11:00Z</dcterms:modified>
</cp:coreProperties>
</file>