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467" w:rsidRDefault="00692467" w:rsidP="00692467">
      <w:pPr>
        <w:widowControl w:val="0"/>
        <w:autoSpaceDE w:val="0"/>
        <w:autoSpaceDN w:val="0"/>
        <w:adjustRightInd w:val="0"/>
      </w:pPr>
      <w:bookmarkStart w:id="0" w:name="_GoBack"/>
      <w:bookmarkEnd w:id="0"/>
    </w:p>
    <w:p w:rsidR="00692467" w:rsidRDefault="00692467" w:rsidP="00692467">
      <w:pPr>
        <w:widowControl w:val="0"/>
        <w:autoSpaceDE w:val="0"/>
        <w:autoSpaceDN w:val="0"/>
        <w:adjustRightInd w:val="0"/>
      </w:pPr>
      <w:r>
        <w:rPr>
          <w:b/>
          <w:bCs/>
        </w:rPr>
        <w:t>Section 240.300  Submission; Staff Review</w:t>
      </w:r>
      <w:r>
        <w:t xml:space="preserve"> </w:t>
      </w:r>
    </w:p>
    <w:p w:rsidR="00692467" w:rsidRDefault="00692467" w:rsidP="00692467">
      <w:pPr>
        <w:widowControl w:val="0"/>
        <w:autoSpaceDE w:val="0"/>
        <w:autoSpaceDN w:val="0"/>
        <w:adjustRightInd w:val="0"/>
      </w:pPr>
    </w:p>
    <w:p w:rsidR="00692467" w:rsidRDefault="00692467" w:rsidP="00692467">
      <w:pPr>
        <w:widowControl w:val="0"/>
        <w:autoSpaceDE w:val="0"/>
        <w:autoSpaceDN w:val="0"/>
        <w:adjustRightInd w:val="0"/>
      </w:pPr>
      <w:r>
        <w:t xml:space="preserve">The agency shall submit a copy of the court order or collective bargaining agreement, or the specific citation to the federal law or federal rules or regulations that require the peremptory rulemaking to the Joint Committee within 30 days after the rule is required or necessary, or on or before the rulemaking is filed with the Administrative Code Division, whichever comes first.   The Joint Committee staff will review the peremptory rule or rulemaking, including the notice and the text, pursuant to the criteria specified in Sections 240.500 and 240.650 of this Part.  The staff may raise questions or problems as a result of its review of the rule or rulemaking and will discuss these questions or problems with the agency. </w:t>
      </w:r>
    </w:p>
    <w:p w:rsidR="00692467" w:rsidRDefault="00692467" w:rsidP="00692467">
      <w:pPr>
        <w:widowControl w:val="0"/>
        <w:autoSpaceDE w:val="0"/>
        <w:autoSpaceDN w:val="0"/>
        <w:adjustRightInd w:val="0"/>
      </w:pPr>
    </w:p>
    <w:p w:rsidR="006071E5" w:rsidRPr="00D55B37" w:rsidRDefault="006071E5" w:rsidP="006071E5">
      <w:pPr>
        <w:pStyle w:val="JCARSourceNote"/>
        <w:ind w:firstLine="720"/>
      </w:pPr>
      <w:r w:rsidRPr="00D55B37">
        <w:t xml:space="preserve">(Source:  </w:t>
      </w:r>
      <w:r>
        <w:t>Amended</w:t>
      </w:r>
      <w:r w:rsidRPr="00D55B37">
        <w:t xml:space="preserve"> at </w:t>
      </w:r>
      <w:r>
        <w:t>18</w:t>
      </w:r>
      <w:r w:rsidRPr="00D55B37">
        <w:t xml:space="preserve"> Ill. Reg. </w:t>
      </w:r>
      <w:r>
        <w:t>4745</w:t>
      </w:r>
      <w:r w:rsidRPr="00D55B37">
        <w:t xml:space="preserve">, effective </w:t>
      </w:r>
      <w:r>
        <w:t xml:space="preserve">March </w:t>
      </w:r>
      <w:r w:rsidR="008C7BFE">
        <w:t>1</w:t>
      </w:r>
      <w:r>
        <w:t>4, 1994</w:t>
      </w:r>
      <w:r w:rsidRPr="00D55B37">
        <w:t>)</w:t>
      </w:r>
    </w:p>
    <w:sectPr w:rsidR="006071E5" w:rsidRPr="00D55B37" w:rsidSect="0069246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2467"/>
    <w:rsid w:val="000629C0"/>
    <w:rsid w:val="00115D3C"/>
    <w:rsid w:val="001A6789"/>
    <w:rsid w:val="006071E5"/>
    <w:rsid w:val="00692467"/>
    <w:rsid w:val="008C7BFE"/>
    <w:rsid w:val="00B21468"/>
    <w:rsid w:val="00CB0F02"/>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924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92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saboch</dc:creator>
  <cp:keywords/>
  <dc:description/>
  <cp:lastModifiedBy>Roberts, John</cp:lastModifiedBy>
  <cp:revision>3</cp:revision>
  <dcterms:created xsi:type="dcterms:W3CDTF">2012-06-21T18:14:00Z</dcterms:created>
  <dcterms:modified xsi:type="dcterms:W3CDTF">2012-06-21T18:14:00Z</dcterms:modified>
</cp:coreProperties>
</file>