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ECD" w:rsidRDefault="0031574B" w:rsidP="003A1ECD">
      <w:pPr>
        <w:widowControl w:val="0"/>
        <w:autoSpaceDE w:val="0"/>
        <w:autoSpaceDN w:val="0"/>
        <w:adjustRightInd w:val="0"/>
      </w:pPr>
      <w:bookmarkStart w:id="0" w:name="_GoBack"/>
      <w:bookmarkEnd w:id="0"/>
      <w:r>
        <w:br w:type="page"/>
      </w:r>
      <w:r w:rsidR="003A1ECD">
        <w:rPr>
          <w:b/>
          <w:bCs/>
        </w:rPr>
        <w:t xml:space="preserve">Section 260.EXHIBIT A  </w:t>
      </w:r>
      <w:r w:rsidR="000E6214">
        <w:rPr>
          <w:b/>
          <w:bCs/>
        </w:rPr>
        <w:t xml:space="preserve"> </w:t>
      </w:r>
      <w:r w:rsidR="003A1ECD">
        <w:rPr>
          <w:b/>
          <w:bCs/>
        </w:rPr>
        <w:t>Certification of Objection to Existing Rules or Policies</w:t>
      </w:r>
      <w:r w:rsidR="003A1ECD">
        <w:t xml:space="preserve"> </w:t>
      </w:r>
    </w:p>
    <w:p w:rsidR="003A1ECD" w:rsidRDefault="003A1ECD" w:rsidP="003A1ECD">
      <w:pPr>
        <w:widowControl w:val="0"/>
        <w:autoSpaceDE w:val="0"/>
        <w:autoSpaceDN w:val="0"/>
        <w:adjustRightInd w:val="0"/>
      </w:pPr>
    </w:p>
    <w:p w:rsidR="003A1ECD" w:rsidRDefault="003A1ECD" w:rsidP="003A1ECD">
      <w:pPr>
        <w:widowControl w:val="0"/>
        <w:autoSpaceDE w:val="0"/>
        <w:autoSpaceDN w:val="0"/>
        <w:adjustRightInd w:val="0"/>
        <w:jc w:val="center"/>
      </w:pPr>
      <w:r>
        <w:t>JOINT COMMITTEE ON ADMINISTRATIVE RULES</w:t>
      </w:r>
    </w:p>
    <w:p w:rsidR="003A1ECD" w:rsidRDefault="003A1ECD" w:rsidP="003A1ECD">
      <w:pPr>
        <w:widowControl w:val="0"/>
        <w:autoSpaceDE w:val="0"/>
        <w:autoSpaceDN w:val="0"/>
        <w:adjustRightInd w:val="0"/>
        <w:jc w:val="center"/>
      </w:pPr>
    </w:p>
    <w:p w:rsidR="003A1ECD" w:rsidRDefault="003A1ECD" w:rsidP="003A1ECD">
      <w:pPr>
        <w:widowControl w:val="0"/>
        <w:autoSpaceDE w:val="0"/>
        <w:autoSpaceDN w:val="0"/>
        <w:adjustRightInd w:val="0"/>
        <w:jc w:val="center"/>
      </w:pPr>
      <w:r>
        <w:t>CERTIFICATION OF OBJECTION</w:t>
      </w:r>
    </w:p>
    <w:p w:rsidR="003A1ECD" w:rsidRDefault="003A1ECD" w:rsidP="003A1ECD">
      <w:pPr>
        <w:widowControl w:val="0"/>
        <w:autoSpaceDE w:val="0"/>
        <w:autoSpaceDN w:val="0"/>
        <w:adjustRightInd w:val="0"/>
        <w:jc w:val="center"/>
      </w:pPr>
      <w:r>
        <w:t>TO EXISTING RULES OR POLICIES</w:t>
      </w:r>
    </w:p>
    <w:p w:rsidR="003A1ECD" w:rsidRDefault="003A1ECD" w:rsidP="003A1ECD">
      <w:pPr>
        <w:widowControl w:val="0"/>
        <w:autoSpaceDE w:val="0"/>
        <w:autoSpaceDN w:val="0"/>
        <w:adjustRightInd w:val="0"/>
        <w:jc w:val="center"/>
      </w:pPr>
    </w:p>
    <w:p w:rsidR="003A1ECD" w:rsidRDefault="003A1ECD" w:rsidP="003A1ECD">
      <w:pPr>
        <w:widowControl w:val="0"/>
        <w:autoSpaceDE w:val="0"/>
        <w:autoSpaceDN w:val="0"/>
        <w:adjustRightInd w:val="0"/>
      </w:pPr>
      <w:r>
        <w:t>I, (Director's name), Executive Director of the Joint Committee on Administrative Rules, being first duly sworn on oath, depose and state that, pursuant to Sections 5-100 and 5-120 of the Illinois Administrative Procedure Act (Act), the Joint Committee on Administrative Rules, at its meeting on (meeting date), voted an Objection</w:t>
      </w:r>
      <w:r w:rsidR="000E6214">
        <w:t xml:space="preserve"> to the (agency name) [</w:t>
      </w:r>
      <w:r>
        <w:t>rules entitled (Heading of the Part, Code Citation) or policy administered in the absen</w:t>
      </w:r>
      <w:r w:rsidR="000E6214">
        <w:t>c</w:t>
      </w:r>
      <w:r>
        <w:t xml:space="preserve">e of rules adopted in accordance with the Act]. </w:t>
      </w:r>
    </w:p>
    <w:p w:rsidR="003A1ECD" w:rsidRDefault="003A1ECD" w:rsidP="003A1ECD">
      <w:pPr>
        <w:widowControl w:val="0"/>
        <w:autoSpaceDE w:val="0"/>
        <w:autoSpaceDN w:val="0"/>
        <w:adjustRightInd w:val="0"/>
      </w:pPr>
    </w:p>
    <w:p w:rsidR="003A1ECD" w:rsidRDefault="003A1ECD" w:rsidP="003A1ECD">
      <w:pPr>
        <w:widowControl w:val="0"/>
        <w:autoSpaceDE w:val="0"/>
        <w:autoSpaceDN w:val="0"/>
        <w:adjustRightInd w:val="0"/>
      </w:pPr>
      <w:r>
        <w:t xml:space="preserve">A statement of the Joint Committee's specific Objections accompanies this certification. </w:t>
      </w:r>
    </w:p>
    <w:p w:rsidR="003A1ECD" w:rsidRDefault="003A1ECD" w:rsidP="003A1ECD">
      <w:pPr>
        <w:widowControl w:val="0"/>
        <w:autoSpaceDE w:val="0"/>
        <w:autoSpaceDN w:val="0"/>
        <w:adjustRightInd w:val="0"/>
      </w:pPr>
    </w:p>
    <w:p w:rsidR="003A1ECD" w:rsidRDefault="003A1ECD" w:rsidP="003A1ECD">
      <w:pPr>
        <w:widowControl w:val="0"/>
        <w:autoSpaceDE w:val="0"/>
        <w:autoSpaceDN w:val="0"/>
        <w:adjustRightInd w:val="0"/>
      </w:pPr>
      <w:r>
        <w:t xml:space="preserve">Section 5-120 of the Act requires the agency to respond to the Joint Committee's Objections within 90 days after receipt of this Certification of Objection.  The agency's response will be placed on the Committee's agenda for further consideration.  Failure to respond shall constitute a refusal to [amend or repeal the rule; adopt appropriate rules; or refrain from inappropriate activities]. </w:t>
      </w:r>
    </w:p>
    <w:p w:rsidR="003A1ECD" w:rsidRDefault="003A1ECD" w:rsidP="003A1ECD">
      <w:pPr>
        <w:widowControl w:val="0"/>
        <w:autoSpaceDE w:val="0"/>
        <w:autoSpaceDN w:val="0"/>
        <w:adjustRightInd w:val="0"/>
      </w:pPr>
    </w:p>
    <w:p w:rsidR="00C85F60" w:rsidRDefault="00C85F60" w:rsidP="003A1ECD">
      <w:pPr>
        <w:widowControl w:val="0"/>
        <w:autoSpaceDE w:val="0"/>
        <w:autoSpaceDN w:val="0"/>
        <w:adjustRightInd w:val="0"/>
      </w:pPr>
    </w:p>
    <w:p w:rsidR="00C85F60" w:rsidRDefault="00C85F60" w:rsidP="003A1ECD">
      <w:pPr>
        <w:widowControl w:val="0"/>
        <w:autoSpaceDE w:val="0"/>
        <w:autoSpaceDN w:val="0"/>
        <w:adjustRightInd w:val="0"/>
      </w:pPr>
    </w:p>
    <w:tbl>
      <w:tblPr>
        <w:tblW w:w="0" w:type="auto"/>
        <w:tblInd w:w="4212" w:type="dxa"/>
        <w:tblLook w:val="0000" w:firstRow="0" w:lastRow="0" w:firstColumn="0" w:lastColumn="0" w:noHBand="0" w:noVBand="0"/>
      </w:tblPr>
      <w:tblGrid>
        <w:gridCol w:w="5094"/>
      </w:tblGrid>
      <w:tr w:rsidR="00C85F60" w:rsidTr="00C85F60">
        <w:tblPrEx>
          <w:tblCellMar>
            <w:top w:w="0" w:type="dxa"/>
            <w:bottom w:w="0" w:type="dxa"/>
          </w:tblCellMar>
        </w:tblPrEx>
        <w:tc>
          <w:tcPr>
            <w:tcW w:w="5094" w:type="dxa"/>
            <w:tcBorders>
              <w:bottom w:val="single" w:sz="4" w:space="0" w:color="auto"/>
            </w:tcBorders>
          </w:tcPr>
          <w:p w:rsidR="00C85F60" w:rsidRDefault="00C85F60" w:rsidP="003A1ECD">
            <w:pPr>
              <w:widowControl w:val="0"/>
              <w:autoSpaceDE w:val="0"/>
              <w:autoSpaceDN w:val="0"/>
              <w:adjustRightInd w:val="0"/>
            </w:pPr>
          </w:p>
        </w:tc>
      </w:tr>
      <w:tr w:rsidR="00C85F60" w:rsidTr="00C85F60">
        <w:tblPrEx>
          <w:tblCellMar>
            <w:top w:w="0" w:type="dxa"/>
            <w:bottom w:w="0" w:type="dxa"/>
          </w:tblCellMar>
        </w:tblPrEx>
        <w:tc>
          <w:tcPr>
            <w:tcW w:w="5094" w:type="dxa"/>
            <w:tcBorders>
              <w:top w:val="single" w:sz="4" w:space="0" w:color="auto"/>
            </w:tcBorders>
          </w:tcPr>
          <w:p w:rsidR="00C85F60" w:rsidRDefault="00C85F60" w:rsidP="00C31119">
            <w:pPr>
              <w:widowControl w:val="0"/>
              <w:autoSpaceDE w:val="0"/>
              <w:autoSpaceDN w:val="0"/>
              <w:adjustRightInd w:val="0"/>
              <w:jc w:val="center"/>
            </w:pPr>
            <w:r>
              <w:t>(Typewritten name)</w:t>
            </w:r>
          </w:p>
        </w:tc>
      </w:tr>
      <w:tr w:rsidR="00C85F60" w:rsidTr="00C85F60">
        <w:tblPrEx>
          <w:tblCellMar>
            <w:top w:w="0" w:type="dxa"/>
            <w:bottom w:w="0" w:type="dxa"/>
          </w:tblCellMar>
        </w:tblPrEx>
        <w:tc>
          <w:tcPr>
            <w:tcW w:w="5094" w:type="dxa"/>
          </w:tcPr>
          <w:p w:rsidR="00C85F60" w:rsidRDefault="00C85F60" w:rsidP="00C31119">
            <w:pPr>
              <w:widowControl w:val="0"/>
              <w:autoSpaceDE w:val="0"/>
              <w:autoSpaceDN w:val="0"/>
              <w:adjustRightInd w:val="0"/>
              <w:jc w:val="center"/>
            </w:pPr>
            <w:r>
              <w:t>Executive Director</w:t>
            </w:r>
          </w:p>
        </w:tc>
      </w:tr>
    </w:tbl>
    <w:p w:rsidR="003A1ECD" w:rsidRDefault="003A1ECD" w:rsidP="003A1ECD">
      <w:pPr>
        <w:widowControl w:val="0"/>
        <w:autoSpaceDE w:val="0"/>
        <w:autoSpaceDN w:val="0"/>
        <w:adjustRightInd w:val="0"/>
      </w:pPr>
    </w:p>
    <w:p w:rsidR="003A1ECD" w:rsidRDefault="003A1ECD" w:rsidP="003A1ECD">
      <w:pPr>
        <w:widowControl w:val="0"/>
        <w:autoSpaceDE w:val="0"/>
        <w:autoSpaceDN w:val="0"/>
        <w:adjustRightInd w:val="0"/>
      </w:pPr>
    </w:p>
    <w:p w:rsidR="003A1ECD" w:rsidRDefault="003A1ECD" w:rsidP="003A1ECD">
      <w:pPr>
        <w:widowControl w:val="0"/>
        <w:autoSpaceDE w:val="0"/>
        <w:autoSpaceDN w:val="0"/>
        <w:adjustRightInd w:val="0"/>
      </w:pPr>
    </w:p>
    <w:p w:rsidR="003A1ECD" w:rsidRDefault="003A1ECD" w:rsidP="003A1ECD">
      <w:pPr>
        <w:widowControl w:val="0"/>
        <w:autoSpaceDE w:val="0"/>
        <w:autoSpaceDN w:val="0"/>
        <w:adjustRightInd w:val="0"/>
      </w:pPr>
      <w:r>
        <w:t>Subscribed and sworn to before me this (date) day of (month),</w:t>
      </w:r>
      <w:r w:rsidR="000E6214">
        <w:t xml:space="preserve"> </w:t>
      </w:r>
      <w:r>
        <w:t xml:space="preserve">(year). </w:t>
      </w:r>
    </w:p>
    <w:p w:rsidR="003A1ECD" w:rsidRDefault="003A1ECD" w:rsidP="003A1ECD">
      <w:pPr>
        <w:widowControl w:val="0"/>
        <w:autoSpaceDE w:val="0"/>
        <w:autoSpaceDN w:val="0"/>
        <w:adjustRightInd w:val="0"/>
      </w:pPr>
    </w:p>
    <w:p w:rsidR="003A1ECD" w:rsidRDefault="003A1ECD" w:rsidP="003A1ECD">
      <w:pPr>
        <w:widowControl w:val="0"/>
        <w:autoSpaceDE w:val="0"/>
        <w:autoSpaceDN w:val="0"/>
        <w:adjustRightInd w:val="0"/>
      </w:pPr>
    </w:p>
    <w:p w:rsidR="00C85F60" w:rsidRDefault="00C85F60" w:rsidP="003A1ECD">
      <w:pPr>
        <w:widowControl w:val="0"/>
        <w:autoSpaceDE w:val="0"/>
        <w:autoSpaceDN w:val="0"/>
        <w:adjustRightInd w:val="0"/>
      </w:pPr>
    </w:p>
    <w:tbl>
      <w:tblPr>
        <w:tblW w:w="0" w:type="auto"/>
        <w:tblInd w:w="4212" w:type="dxa"/>
        <w:tblLook w:val="0000" w:firstRow="0" w:lastRow="0" w:firstColumn="0" w:lastColumn="0" w:noHBand="0" w:noVBand="0"/>
      </w:tblPr>
      <w:tblGrid>
        <w:gridCol w:w="5094"/>
      </w:tblGrid>
      <w:tr w:rsidR="00C85F60" w:rsidTr="00C85F60">
        <w:tblPrEx>
          <w:tblCellMar>
            <w:top w:w="0" w:type="dxa"/>
            <w:bottom w:w="0" w:type="dxa"/>
          </w:tblCellMar>
        </w:tblPrEx>
        <w:tc>
          <w:tcPr>
            <w:tcW w:w="5094" w:type="dxa"/>
            <w:tcBorders>
              <w:bottom w:val="single" w:sz="4" w:space="0" w:color="auto"/>
            </w:tcBorders>
          </w:tcPr>
          <w:p w:rsidR="00C85F60" w:rsidRDefault="00C85F60" w:rsidP="00C85F60">
            <w:pPr>
              <w:widowControl w:val="0"/>
              <w:autoSpaceDE w:val="0"/>
              <w:autoSpaceDN w:val="0"/>
              <w:adjustRightInd w:val="0"/>
            </w:pPr>
          </w:p>
        </w:tc>
      </w:tr>
      <w:tr w:rsidR="00C85F60" w:rsidTr="00C85F60">
        <w:tblPrEx>
          <w:tblCellMar>
            <w:top w:w="0" w:type="dxa"/>
            <w:bottom w:w="0" w:type="dxa"/>
          </w:tblCellMar>
        </w:tblPrEx>
        <w:tc>
          <w:tcPr>
            <w:tcW w:w="5094" w:type="dxa"/>
            <w:tcBorders>
              <w:top w:val="single" w:sz="4" w:space="0" w:color="auto"/>
            </w:tcBorders>
          </w:tcPr>
          <w:p w:rsidR="00C85F60" w:rsidRDefault="00C85F60" w:rsidP="00C31119">
            <w:pPr>
              <w:widowControl w:val="0"/>
              <w:autoSpaceDE w:val="0"/>
              <w:autoSpaceDN w:val="0"/>
              <w:adjustRightInd w:val="0"/>
              <w:jc w:val="center"/>
            </w:pPr>
            <w:r>
              <w:t>Notary Public</w:t>
            </w:r>
          </w:p>
        </w:tc>
      </w:tr>
    </w:tbl>
    <w:p w:rsidR="003A1ECD" w:rsidRDefault="003A1ECD" w:rsidP="003A1ECD">
      <w:pPr>
        <w:widowControl w:val="0"/>
        <w:autoSpaceDE w:val="0"/>
        <w:autoSpaceDN w:val="0"/>
        <w:adjustRightInd w:val="0"/>
      </w:pPr>
    </w:p>
    <w:p w:rsidR="003A1ECD" w:rsidRPr="00D55B37" w:rsidRDefault="003A1ECD">
      <w:pPr>
        <w:pStyle w:val="JCARSourceNote"/>
        <w:ind w:firstLine="720"/>
      </w:pPr>
      <w:r w:rsidRPr="00D55B37">
        <w:t xml:space="preserve">(Source:  </w:t>
      </w:r>
      <w:r>
        <w:t>Amended</w:t>
      </w:r>
      <w:r w:rsidRPr="00D55B37">
        <w:t xml:space="preserve"> at </w:t>
      </w:r>
      <w:r w:rsidR="00FF6CBB">
        <w:t>18</w:t>
      </w:r>
      <w:r w:rsidRPr="00D55B37">
        <w:t xml:space="preserve"> Ill. Reg. </w:t>
      </w:r>
      <w:r w:rsidR="00FF6CBB">
        <w:t>4705</w:t>
      </w:r>
      <w:r w:rsidRPr="00D55B37">
        <w:t xml:space="preserve">, effective </w:t>
      </w:r>
      <w:r w:rsidR="00FF6CBB">
        <w:t>March 14, 1994</w:t>
      </w:r>
      <w:r w:rsidRPr="00D55B37">
        <w:t>)</w:t>
      </w:r>
    </w:p>
    <w:sectPr w:rsidR="003A1ECD" w:rsidRPr="00D55B37" w:rsidSect="003A1ECD">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1ECD"/>
    <w:rsid w:val="000E6214"/>
    <w:rsid w:val="002C4DCC"/>
    <w:rsid w:val="0031574B"/>
    <w:rsid w:val="003A1ECD"/>
    <w:rsid w:val="007C69FF"/>
    <w:rsid w:val="00B02F56"/>
    <w:rsid w:val="00C31119"/>
    <w:rsid w:val="00C85F60"/>
    <w:rsid w:val="00CF3CB4"/>
    <w:rsid w:val="00D55B37"/>
    <w:rsid w:val="00D85459"/>
    <w:rsid w:val="00F745D0"/>
    <w:rsid w:val="00FF6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A1E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A1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260</vt:lpstr>
    </vt:vector>
  </TitlesOfParts>
  <Company>State Of Illinois</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saboch</dc:creator>
  <cp:keywords/>
  <dc:description/>
  <cp:lastModifiedBy>Roberts, John</cp:lastModifiedBy>
  <cp:revision>3</cp:revision>
  <dcterms:created xsi:type="dcterms:W3CDTF">2012-06-21T18:16:00Z</dcterms:created>
  <dcterms:modified xsi:type="dcterms:W3CDTF">2012-06-21T18:16:00Z</dcterms:modified>
</cp:coreProperties>
</file>