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3E" w:rsidRDefault="0001203E" w:rsidP="000120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OFFICE OF THE STATE'S ATTORNEYS APPELLATE PROSECUTOR</w:t>
      </w:r>
    </w:p>
    <w:sectPr w:rsidR="0001203E" w:rsidSect="000120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03E"/>
    <w:rsid w:val="0001203E"/>
    <w:rsid w:val="000220C0"/>
    <w:rsid w:val="001678D1"/>
    <w:rsid w:val="003130E3"/>
    <w:rsid w:val="006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OFFICE OF THE STATE'S ATTORNEYS APPELLATE PROSECUTOR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OFFICE OF THE STATE'S ATTORNEYS APPELLATE PROSECUTOR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2012-06-21T18:20:00Z</dcterms:modified>
</cp:coreProperties>
</file>