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3D" w:rsidRDefault="00A4053D" w:rsidP="00A405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4053D" w:rsidRDefault="00A4053D" w:rsidP="00A4053D">
      <w:pPr>
        <w:widowControl w:val="0"/>
        <w:autoSpaceDE w:val="0"/>
        <w:autoSpaceDN w:val="0"/>
        <w:adjustRightInd w:val="0"/>
        <w:jc w:val="center"/>
      </w:pPr>
      <w:r>
        <w:t>PART 555</w:t>
      </w:r>
    </w:p>
    <w:p w:rsidR="00A4053D" w:rsidRDefault="00A4053D" w:rsidP="00A4053D">
      <w:pPr>
        <w:widowControl w:val="0"/>
        <w:autoSpaceDE w:val="0"/>
        <w:autoSpaceDN w:val="0"/>
        <w:adjustRightInd w:val="0"/>
        <w:jc w:val="center"/>
      </w:pPr>
      <w:r>
        <w:t>MERIT COMMISSION</w:t>
      </w:r>
    </w:p>
    <w:p w:rsidR="00A4053D" w:rsidRDefault="00A4053D" w:rsidP="00A4053D">
      <w:pPr>
        <w:widowControl w:val="0"/>
        <w:autoSpaceDE w:val="0"/>
        <w:autoSpaceDN w:val="0"/>
        <w:adjustRightInd w:val="0"/>
        <w:jc w:val="center"/>
      </w:pPr>
      <w:r>
        <w:t>PUBLIC INFORMATION, RULEMAKING AND ORGANIZATION</w:t>
      </w:r>
    </w:p>
    <w:p w:rsidR="00A4053D" w:rsidRDefault="00A4053D" w:rsidP="00A4053D">
      <w:pPr>
        <w:widowControl w:val="0"/>
        <w:autoSpaceDE w:val="0"/>
        <w:autoSpaceDN w:val="0"/>
        <w:adjustRightInd w:val="0"/>
      </w:pPr>
    </w:p>
    <w:sectPr w:rsidR="00A4053D" w:rsidSect="00A405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053D"/>
    <w:rsid w:val="00064346"/>
    <w:rsid w:val="001678D1"/>
    <w:rsid w:val="006E3CA7"/>
    <w:rsid w:val="00A4053D"/>
    <w:rsid w:val="00A5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555</vt:lpstr>
    </vt:vector>
  </TitlesOfParts>
  <Company>State of Illinois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555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