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44" w:rsidRDefault="00A86944" w:rsidP="00A86944">
      <w:pPr>
        <w:widowControl w:val="0"/>
        <w:autoSpaceDE w:val="0"/>
        <w:autoSpaceDN w:val="0"/>
        <w:adjustRightInd w:val="0"/>
      </w:pPr>
      <w:bookmarkStart w:id="0" w:name="_GoBack"/>
      <w:bookmarkEnd w:id="0"/>
    </w:p>
    <w:p w:rsidR="00A86944" w:rsidRDefault="00A86944" w:rsidP="00A86944">
      <w:pPr>
        <w:widowControl w:val="0"/>
        <w:autoSpaceDE w:val="0"/>
        <w:autoSpaceDN w:val="0"/>
        <w:adjustRightInd w:val="0"/>
      </w:pPr>
      <w:r>
        <w:rPr>
          <w:b/>
          <w:bCs/>
        </w:rPr>
        <w:t>Section 560.405  Official Forms</w:t>
      </w:r>
      <w:r>
        <w:t xml:space="preserve"> </w:t>
      </w:r>
    </w:p>
    <w:p w:rsidR="00A86944" w:rsidRDefault="00A86944" w:rsidP="00A86944">
      <w:pPr>
        <w:widowControl w:val="0"/>
        <w:autoSpaceDE w:val="0"/>
        <w:autoSpaceDN w:val="0"/>
        <w:adjustRightInd w:val="0"/>
      </w:pPr>
    </w:p>
    <w:p w:rsidR="00A86944" w:rsidRDefault="00A86944" w:rsidP="00A86944">
      <w:pPr>
        <w:widowControl w:val="0"/>
        <w:autoSpaceDE w:val="0"/>
        <w:autoSpaceDN w:val="0"/>
        <w:adjustRightInd w:val="0"/>
      </w:pPr>
      <w:r>
        <w:t xml:space="preserve">Registered entities are required to use only the electronic lobbyist registration and reporting system and official forms and schedules approved by the Secretary of State Index Department when filing lobbyist registration statements or reports. </w:t>
      </w:r>
    </w:p>
    <w:p w:rsidR="00A86944" w:rsidRDefault="00A86944" w:rsidP="00A86944">
      <w:pPr>
        <w:widowControl w:val="0"/>
        <w:autoSpaceDE w:val="0"/>
        <w:autoSpaceDN w:val="0"/>
        <w:adjustRightInd w:val="0"/>
      </w:pPr>
    </w:p>
    <w:p w:rsidR="00A86944" w:rsidRDefault="00A86944" w:rsidP="00A86944">
      <w:pPr>
        <w:widowControl w:val="0"/>
        <w:autoSpaceDE w:val="0"/>
        <w:autoSpaceDN w:val="0"/>
        <w:adjustRightInd w:val="0"/>
        <w:ind w:left="1440" w:hanging="720"/>
      </w:pPr>
      <w:r>
        <w:t>a)</w:t>
      </w:r>
      <w:r>
        <w:tab/>
        <w:t xml:space="preserve">Copies of official forms may be obtained from the Index Department. </w:t>
      </w:r>
    </w:p>
    <w:p w:rsidR="00A86944" w:rsidRDefault="00A86944" w:rsidP="00A86944">
      <w:pPr>
        <w:widowControl w:val="0"/>
        <w:autoSpaceDE w:val="0"/>
        <w:autoSpaceDN w:val="0"/>
        <w:adjustRightInd w:val="0"/>
        <w:ind w:left="1440" w:hanging="720"/>
      </w:pPr>
    </w:p>
    <w:p w:rsidR="00A86944" w:rsidRDefault="00A86944" w:rsidP="00A86944">
      <w:pPr>
        <w:widowControl w:val="0"/>
        <w:autoSpaceDE w:val="0"/>
        <w:autoSpaceDN w:val="0"/>
        <w:adjustRightInd w:val="0"/>
        <w:ind w:left="1440" w:hanging="720"/>
      </w:pPr>
      <w:r>
        <w:t>b)</w:t>
      </w:r>
      <w:r>
        <w:tab/>
        <w:t xml:space="preserve">Alternative methods of reporting are prohibited unless prior written approval has been received from the Director of the Index Department. </w:t>
      </w:r>
    </w:p>
    <w:p w:rsidR="00A86944" w:rsidRDefault="00A86944" w:rsidP="00A86944">
      <w:pPr>
        <w:widowControl w:val="0"/>
        <w:autoSpaceDE w:val="0"/>
        <w:autoSpaceDN w:val="0"/>
        <w:adjustRightInd w:val="0"/>
        <w:ind w:left="1440" w:hanging="720"/>
      </w:pPr>
    </w:p>
    <w:p w:rsidR="00A86944" w:rsidRDefault="00A86944" w:rsidP="00A86944">
      <w:pPr>
        <w:widowControl w:val="0"/>
        <w:autoSpaceDE w:val="0"/>
        <w:autoSpaceDN w:val="0"/>
        <w:adjustRightInd w:val="0"/>
        <w:ind w:left="1440" w:hanging="720"/>
      </w:pPr>
      <w:r>
        <w:t>c)</w:t>
      </w:r>
      <w:r>
        <w:tab/>
        <w:t xml:space="preserve">Prior written approval will be given based on the compatibility of alternative methods with the Index Department's public disclosure procedures. </w:t>
      </w:r>
    </w:p>
    <w:p w:rsidR="00A86944" w:rsidRDefault="00A86944" w:rsidP="00A86944">
      <w:pPr>
        <w:widowControl w:val="0"/>
        <w:autoSpaceDE w:val="0"/>
        <w:autoSpaceDN w:val="0"/>
        <w:adjustRightInd w:val="0"/>
        <w:ind w:left="1440" w:hanging="720"/>
      </w:pPr>
    </w:p>
    <w:p w:rsidR="00E8690C" w:rsidRPr="00D55B37" w:rsidRDefault="00E8690C">
      <w:pPr>
        <w:pStyle w:val="JCARSourceNote"/>
        <w:ind w:left="720"/>
      </w:pPr>
      <w:r w:rsidRPr="00D55B37">
        <w:t xml:space="preserve">(Source:  </w:t>
      </w:r>
      <w:r>
        <w:t>Amended</w:t>
      </w:r>
      <w:r w:rsidRPr="00D55B37">
        <w:t xml:space="preserve"> at </w:t>
      </w:r>
      <w:r>
        <w:t>35 I</w:t>
      </w:r>
      <w:r w:rsidRPr="00D55B37">
        <w:t xml:space="preserve">ll. Reg. </w:t>
      </w:r>
      <w:r w:rsidR="00E33260">
        <w:t>12761</w:t>
      </w:r>
      <w:r w:rsidRPr="00D55B37">
        <w:t xml:space="preserve">, effective </w:t>
      </w:r>
      <w:r w:rsidR="00E33260">
        <w:t>July 18, 2011</w:t>
      </w:r>
      <w:r w:rsidRPr="00D55B37">
        <w:t>)</w:t>
      </w:r>
    </w:p>
    <w:sectPr w:rsidR="00E8690C" w:rsidRPr="00D55B37" w:rsidSect="001C22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2A3"/>
    <w:rsid w:val="001678D1"/>
    <w:rsid w:val="001C22A3"/>
    <w:rsid w:val="001D0A56"/>
    <w:rsid w:val="003C2D15"/>
    <w:rsid w:val="004747BC"/>
    <w:rsid w:val="009D6EE8"/>
    <w:rsid w:val="009E7FF8"/>
    <w:rsid w:val="00A86944"/>
    <w:rsid w:val="00B91585"/>
    <w:rsid w:val="00E33260"/>
    <w:rsid w:val="00E8690C"/>
    <w:rsid w:val="00F4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94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4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94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