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226E" w14:textId="77777777" w:rsidR="00817925" w:rsidRDefault="00817925" w:rsidP="00580E5C">
      <w:pPr>
        <w:rPr>
          <w:b/>
        </w:rPr>
      </w:pPr>
    </w:p>
    <w:p w14:paraId="7870C454" w14:textId="77777777" w:rsidR="00580E5C" w:rsidRPr="00580E5C" w:rsidRDefault="00580E5C" w:rsidP="00580E5C">
      <w:pPr>
        <w:rPr>
          <w:b/>
        </w:rPr>
      </w:pPr>
      <w:r w:rsidRPr="00580E5C">
        <w:rPr>
          <w:b/>
        </w:rPr>
        <w:t xml:space="preserve">Section 650.115  Office of the Treasurer – Locations </w:t>
      </w:r>
    </w:p>
    <w:p w14:paraId="1928B9B6" w14:textId="77777777" w:rsidR="00580E5C" w:rsidRPr="00C0626D" w:rsidRDefault="00580E5C" w:rsidP="00C0626D"/>
    <w:p w14:paraId="4A6943DF" w14:textId="69D9DD66" w:rsidR="00580E5C" w:rsidRPr="00C0626D" w:rsidRDefault="00580E5C" w:rsidP="00C0626D">
      <w:r w:rsidRPr="00C0626D">
        <w:t xml:space="preserve">The main office of the Treasurer is located at the Illinois Statehouse, Room </w:t>
      </w:r>
      <w:r w:rsidR="00F33726" w:rsidRPr="00C0626D">
        <w:t>219</w:t>
      </w:r>
      <w:r w:rsidRPr="00C0626D">
        <w:t>, in Springfield, Illinois</w:t>
      </w:r>
      <w:r w:rsidR="008F34F2" w:rsidRPr="00C0626D">
        <w:t xml:space="preserve"> 62706</w:t>
      </w:r>
      <w:r w:rsidRPr="00C0626D">
        <w:t xml:space="preserve">.  The principal branch office is located at </w:t>
      </w:r>
      <w:r w:rsidR="00F33726" w:rsidRPr="00C0626D">
        <w:t>One East Old State Capitol Plaza, Springfield, IL 62701</w:t>
      </w:r>
      <w:r w:rsidR="008F34F2" w:rsidRPr="00C0626D">
        <w:t xml:space="preserve">.  The Chicago branch office is located </w:t>
      </w:r>
      <w:r w:rsidR="00C15976" w:rsidRPr="00C0626D">
        <w:t>at 555 West Monroe Street, 14</w:t>
      </w:r>
      <w:r w:rsidR="00C15976" w:rsidRPr="00C0626D">
        <w:rPr>
          <w:vertAlign w:val="superscript"/>
        </w:rPr>
        <w:t>th</w:t>
      </w:r>
      <w:r w:rsidR="00C15976" w:rsidRPr="00C0626D">
        <w:t xml:space="preserve"> Floor,</w:t>
      </w:r>
      <w:r w:rsidRPr="00C0626D">
        <w:t xml:space="preserve"> Chicago, Illinois.  The Treasurer maintains other offices, principally for internal operations of the Treasurer.  A list of all current offices is available upon request.</w:t>
      </w:r>
    </w:p>
    <w:p w14:paraId="435DAA2A" w14:textId="77777777" w:rsidR="00F33726" w:rsidRPr="00C0626D" w:rsidRDefault="00F33726" w:rsidP="00C0626D"/>
    <w:p w14:paraId="7B55D32A" w14:textId="4D6C8388" w:rsidR="00F33726" w:rsidRPr="00580E5C" w:rsidRDefault="00C15976" w:rsidP="00F33726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DA5611">
        <w:t>13846</w:t>
      </w:r>
      <w:r w:rsidRPr="00524821">
        <w:t xml:space="preserve">, effective </w:t>
      </w:r>
      <w:r w:rsidR="001F6EC5">
        <w:t>August 29, 2024</w:t>
      </w:r>
      <w:r w:rsidRPr="00524821">
        <w:t>)</w:t>
      </w:r>
    </w:p>
    <w:sectPr w:rsidR="00F33726" w:rsidRPr="00580E5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7DC7" w14:textId="77777777" w:rsidR="00580E5C" w:rsidRDefault="00580E5C">
      <w:r>
        <w:separator/>
      </w:r>
    </w:p>
  </w:endnote>
  <w:endnote w:type="continuationSeparator" w:id="0">
    <w:p w14:paraId="101BCC52" w14:textId="77777777" w:rsidR="00580E5C" w:rsidRDefault="0058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DE28" w14:textId="77777777" w:rsidR="00580E5C" w:rsidRDefault="00580E5C">
      <w:r>
        <w:separator/>
      </w:r>
    </w:p>
  </w:footnote>
  <w:footnote w:type="continuationSeparator" w:id="0">
    <w:p w14:paraId="13B5F128" w14:textId="77777777" w:rsidR="00580E5C" w:rsidRDefault="00580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E5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EC5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E5C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9BB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17925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4F2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3EA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26D"/>
    <w:rsid w:val="00C06DF4"/>
    <w:rsid w:val="00C1038A"/>
    <w:rsid w:val="00C11BB7"/>
    <w:rsid w:val="00C153C4"/>
    <w:rsid w:val="00C15976"/>
    <w:rsid w:val="00C15FD6"/>
    <w:rsid w:val="00C17F24"/>
    <w:rsid w:val="00C2596B"/>
    <w:rsid w:val="00C319B3"/>
    <w:rsid w:val="00C345DA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5611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726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2E06C"/>
  <w15:docId w15:val="{CFA9AA2D-C177-4421-B27B-D7AE4430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2024-09-12T13:52:00Z</dcterms:created>
  <dcterms:modified xsi:type="dcterms:W3CDTF">2024-09-16T15:42:00Z</dcterms:modified>
</cp:coreProperties>
</file>