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AFC" w:rsidRDefault="00634AFC" w:rsidP="00634AFC">
      <w:pPr>
        <w:widowControl w:val="0"/>
        <w:autoSpaceDE w:val="0"/>
        <w:autoSpaceDN w:val="0"/>
        <w:adjustRightInd w:val="0"/>
      </w:pPr>
      <w:bookmarkStart w:id="0" w:name="_GoBack"/>
      <w:bookmarkEnd w:id="0"/>
    </w:p>
    <w:p w:rsidR="00634AFC" w:rsidRDefault="00634AFC" w:rsidP="00634AFC">
      <w:pPr>
        <w:widowControl w:val="0"/>
        <w:autoSpaceDE w:val="0"/>
        <w:autoSpaceDN w:val="0"/>
        <w:adjustRightInd w:val="0"/>
      </w:pPr>
      <w:r>
        <w:rPr>
          <w:b/>
          <w:bCs/>
        </w:rPr>
        <w:t>Section 700.210  Director's Decision</w:t>
      </w:r>
      <w:r>
        <w:t xml:space="preserve"> </w:t>
      </w:r>
    </w:p>
    <w:p w:rsidR="00634AFC" w:rsidRDefault="00634AFC" w:rsidP="00634AFC">
      <w:pPr>
        <w:widowControl w:val="0"/>
        <w:autoSpaceDE w:val="0"/>
        <w:autoSpaceDN w:val="0"/>
        <w:adjustRightInd w:val="0"/>
      </w:pPr>
    </w:p>
    <w:p w:rsidR="00634AFC" w:rsidRDefault="00634AFC" w:rsidP="00634AFC">
      <w:pPr>
        <w:widowControl w:val="0"/>
        <w:autoSpaceDE w:val="0"/>
        <w:autoSpaceDN w:val="0"/>
        <w:adjustRightInd w:val="0"/>
      </w:pPr>
      <w:r>
        <w:t xml:space="preserve">Following conclusion of the public comment period, the Director shall review and decide whether to accept any recommendations made by the public.  The Director's decision on any rulemaking proposal shall be based upon the administrative record and file on the proposal.  If a statute conferring power on the Department requires that rules governing certain matters must be submitted to and be approved by a statutorily established board or committee, the Director's decision on a proposed rule, amendment or repealer will conform with such approval or recommendation (see Section 700.80(a)(2) and (5)).  The Director's decision shall be made within a reasonable period of time following the close of the public comment period and notice that will initiate the second review period shall be given to the Joint Committee on Administrative Rules in accordance with Section 5-40 of the Illinois Administrative Procedure Act (Ill. Rev. Stat. 1991, ch. 127, par. 1005-40). </w:t>
      </w:r>
    </w:p>
    <w:p w:rsidR="00634AFC" w:rsidRDefault="00634AFC" w:rsidP="00634AFC">
      <w:pPr>
        <w:widowControl w:val="0"/>
        <w:autoSpaceDE w:val="0"/>
        <w:autoSpaceDN w:val="0"/>
        <w:adjustRightInd w:val="0"/>
      </w:pPr>
    </w:p>
    <w:p w:rsidR="00634AFC" w:rsidRDefault="00634AFC" w:rsidP="00634AFC">
      <w:pPr>
        <w:widowControl w:val="0"/>
        <w:autoSpaceDE w:val="0"/>
        <w:autoSpaceDN w:val="0"/>
        <w:adjustRightInd w:val="0"/>
        <w:ind w:left="1440" w:hanging="720"/>
      </w:pPr>
      <w:r>
        <w:t xml:space="preserve">(Source:  Amended at 10 Ill. Reg. 13168, effective July 25, 1986) </w:t>
      </w:r>
    </w:p>
    <w:sectPr w:rsidR="00634AFC" w:rsidSect="00634A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4AFC"/>
    <w:rsid w:val="001678D1"/>
    <w:rsid w:val="003B23C5"/>
    <w:rsid w:val="00634AFC"/>
    <w:rsid w:val="00D57F34"/>
    <w:rsid w:val="00E13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2012-06-21T18:31:00Z</dcterms:created>
  <dcterms:modified xsi:type="dcterms:W3CDTF">2012-06-21T18:31:00Z</dcterms:modified>
</cp:coreProperties>
</file>