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225" w:rsidRDefault="00AF1ED6" w:rsidP="00407225">
      <w:pPr>
        <w:widowControl w:val="0"/>
        <w:autoSpaceDE w:val="0"/>
        <w:autoSpaceDN w:val="0"/>
        <w:adjustRightInd w:val="0"/>
      </w:pPr>
      <w:bookmarkStart w:id="0" w:name="_GoBack"/>
      <w:bookmarkEnd w:id="0"/>
      <w:r>
        <w:rPr>
          <w:b/>
          <w:bCs/>
        </w:rPr>
        <w:br w:type="page"/>
      </w:r>
      <w:r w:rsidR="00407225">
        <w:rPr>
          <w:b/>
          <w:bCs/>
        </w:rPr>
        <w:t xml:space="preserve">Section 1125.APPENDIX B  </w:t>
      </w:r>
      <w:r w:rsidR="00561ECF">
        <w:rPr>
          <w:b/>
          <w:bCs/>
        </w:rPr>
        <w:t xml:space="preserve"> </w:t>
      </w:r>
      <w:r w:rsidR="00407225">
        <w:rPr>
          <w:b/>
          <w:bCs/>
        </w:rPr>
        <w:t>Current Organizational Chart</w:t>
      </w:r>
      <w:r w:rsidR="00407225">
        <w:t xml:space="preserve"> </w:t>
      </w:r>
    </w:p>
    <w:bookmarkStart w:id="1" w:name="_MON_1249819001"/>
    <w:bookmarkEnd w:id="1"/>
    <w:p w:rsidR="00FD47C2" w:rsidRDefault="00FD47C2" w:rsidP="00407225">
      <w:pPr>
        <w:widowControl w:val="0"/>
        <w:autoSpaceDE w:val="0"/>
        <w:autoSpaceDN w:val="0"/>
        <w:adjustRightInd w:val="0"/>
        <w:ind w:left="1440" w:hanging="720"/>
      </w:pPr>
      <w:r>
        <w:object w:dxaOrig="8611" w:dyaOrig="11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78.25pt" o:ole="">
            <v:imagedata r:id="rId5" o:title=""/>
          </v:shape>
          <o:OLEObject Type="Embed" ProgID="Word.Document.8" ShapeID="_x0000_i1025" DrawAspect="Content" ObjectID="_1401793232" r:id="rId6">
            <o:FieldCodes>\s</o:FieldCodes>
          </o:OLEObject>
        </w:object>
      </w:r>
    </w:p>
    <w:p w:rsidR="00407225" w:rsidRDefault="00407225" w:rsidP="00407225">
      <w:pPr>
        <w:widowControl w:val="0"/>
        <w:autoSpaceDE w:val="0"/>
        <w:autoSpaceDN w:val="0"/>
        <w:adjustRightInd w:val="0"/>
        <w:ind w:left="1440" w:hanging="720"/>
      </w:pPr>
      <w:r>
        <w:t xml:space="preserve">(Source:  Amended at 24 Ill. Reg. 11622, effective July 20, 2000) </w:t>
      </w:r>
    </w:p>
    <w:sectPr w:rsidR="00407225" w:rsidSect="00407225">
      <w:pgSz w:w="12240" w:h="15840"/>
      <w:pgMar w:top="1440" w:right="1440" w:bottom="1440" w:left="1440" w:header="720" w:footer="720" w:gutter="0"/>
      <w:cols w:space="720"/>
      <w:noEndnote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407225"/>
    <w:rsid w:val="001678D1"/>
    <w:rsid w:val="00290B56"/>
    <w:rsid w:val="002E2EAC"/>
    <w:rsid w:val="00407225"/>
    <w:rsid w:val="00561ECF"/>
    <w:rsid w:val="00611306"/>
    <w:rsid w:val="008C2CD5"/>
    <w:rsid w:val="00932A36"/>
    <w:rsid w:val="00984186"/>
    <w:rsid w:val="00A04B67"/>
    <w:rsid w:val="00AF1ED6"/>
    <w:rsid w:val="00E44AA6"/>
    <w:rsid w:val="00E60D4C"/>
    <w:rsid w:val="00F32311"/>
    <w:rsid w:val="00FD47C2"/>
    <w:rsid w:val="00FE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Illinois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Illinois General Assembly</dc:creator>
  <cp:keywords/>
  <dc:description/>
  <cp:lastModifiedBy>Roberts, John</cp:lastModifiedBy>
  <cp:revision>3</cp:revision>
  <cp:lastPrinted>2003-08-15T00:03:00Z</cp:lastPrinted>
  <dcterms:created xsi:type="dcterms:W3CDTF">2012-06-21T18:45:00Z</dcterms:created>
  <dcterms:modified xsi:type="dcterms:W3CDTF">2012-06-21T18:45:00Z</dcterms:modified>
</cp:coreProperties>
</file>