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1F" w:rsidRDefault="004A2D1F" w:rsidP="004A2D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2D1F" w:rsidRDefault="004A2D1F" w:rsidP="004A2D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1376.130  Procedural Requirements</w:t>
      </w:r>
      <w:r>
        <w:t xml:space="preserve"> </w:t>
      </w:r>
    </w:p>
    <w:p w:rsidR="004A2D1F" w:rsidRDefault="004A2D1F" w:rsidP="004A2D1F">
      <w:pPr>
        <w:widowControl w:val="0"/>
        <w:autoSpaceDE w:val="0"/>
        <w:autoSpaceDN w:val="0"/>
        <w:adjustRightInd w:val="0"/>
      </w:pPr>
    </w:p>
    <w:p w:rsidR="004A2D1F" w:rsidRDefault="004A2D1F" w:rsidP="004A2D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shall be made in writing and may be submitted on FOIA request forms as provided by the Department.  (Appendix A) </w:t>
      </w:r>
    </w:p>
    <w:p w:rsidR="00C3567A" w:rsidRDefault="00C3567A" w:rsidP="004A2D1F">
      <w:pPr>
        <w:widowControl w:val="0"/>
        <w:autoSpaceDE w:val="0"/>
        <w:autoSpaceDN w:val="0"/>
        <w:adjustRightInd w:val="0"/>
        <w:ind w:left="1440" w:hanging="720"/>
      </w:pPr>
    </w:p>
    <w:p w:rsidR="004A2D1F" w:rsidRDefault="004A2D1F" w:rsidP="004A2D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Requests should provide the following information: </w:t>
      </w:r>
    </w:p>
    <w:p w:rsidR="00C3567A" w:rsidRDefault="00C3567A" w:rsidP="004A2D1F">
      <w:pPr>
        <w:widowControl w:val="0"/>
        <w:autoSpaceDE w:val="0"/>
        <w:autoSpaceDN w:val="0"/>
        <w:adjustRightInd w:val="0"/>
        <w:ind w:left="2160" w:hanging="720"/>
      </w:pPr>
    </w:p>
    <w:p w:rsidR="004A2D1F" w:rsidRDefault="004A2D1F" w:rsidP="004A2D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requestor's full name, address and phone number; </w:t>
      </w:r>
    </w:p>
    <w:p w:rsidR="00C3567A" w:rsidRDefault="00C3567A" w:rsidP="004A2D1F">
      <w:pPr>
        <w:widowControl w:val="0"/>
        <w:autoSpaceDE w:val="0"/>
        <w:autoSpaceDN w:val="0"/>
        <w:adjustRightInd w:val="0"/>
        <w:ind w:left="2160" w:hanging="720"/>
      </w:pPr>
    </w:p>
    <w:p w:rsidR="004A2D1F" w:rsidRDefault="004A2D1F" w:rsidP="004A2D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brief description of the public records sought, being as specific as possible; and </w:t>
      </w:r>
    </w:p>
    <w:p w:rsidR="00C3567A" w:rsidRDefault="00C3567A" w:rsidP="004A2D1F">
      <w:pPr>
        <w:widowControl w:val="0"/>
        <w:autoSpaceDE w:val="0"/>
        <w:autoSpaceDN w:val="0"/>
        <w:adjustRightInd w:val="0"/>
        <w:ind w:left="2160" w:hanging="720"/>
      </w:pPr>
    </w:p>
    <w:p w:rsidR="004A2D1F" w:rsidRDefault="004A2D1F" w:rsidP="004A2D1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purpose of the request </w:t>
      </w:r>
      <w:r w:rsidR="00564CD2">
        <w:t xml:space="preserve">– </w:t>
      </w:r>
      <w:r>
        <w:t xml:space="preserve">whether the request is for inspection of public records, copies of public records, etc. </w:t>
      </w:r>
    </w:p>
    <w:sectPr w:rsidR="004A2D1F" w:rsidSect="004A2D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D1F"/>
    <w:rsid w:val="001678D1"/>
    <w:rsid w:val="004A2D1F"/>
    <w:rsid w:val="00564CD2"/>
    <w:rsid w:val="00C3567A"/>
    <w:rsid w:val="00D3262F"/>
    <w:rsid w:val="00F26D91"/>
    <w:rsid w:val="00F7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1376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1376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