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49" w:rsidRDefault="00B05F49" w:rsidP="00B05F49">
      <w:pPr>
        <w:rPr>
          <w:b/>
        </w:rPr>
      </w:pPr>
      <w:bookmarkStart w:id="0" w:name="_GoBack"/>
      <w:bookmarkEnd w:id="0"/>
    </w:p>
    <w:p w:rsidR="00B05F49" w:rsidRPr="00A21D1F" w:rsidRDefault="00B05F49" w:rsidP="00B05F49">
      <w:pPr>
        <w:rPr>
          <w:b/>
        </w:rPr>
      </w:pPr>
      <w:r w:rsidRPr="00A21D1F">
        <w:rPr>
          <w:b/>
        </w:rPr>
        <w:t>Section 1620.</w:t>
      </w:r>
      <w:r>
        <w:rPr>
          <w:b/>
        </w:rPr>
        <w:t>6</w:t>
      </w:r>
      <w:r w:rsidRPr="00A21D1F">
        <w:rPr>
          <w:b/>
        </w:rPr>
        <w:t>30  Finality of Decision</w:t>
      </w:r>
      <w:r w:rsidR="00266686">
        <w:rPr>
          <w:b/>
        </w:rPr>
        <w:t xml:space="preserve"> (Repealed)</w:t>
      </w:r>
    </w:p>
    <w:p w:rsidR="00463D3D" w:rsidRDefault="00463D3D">
      <w:pPr>
        <w:pStyle w:val="JCARSourceNote"/>
        <w:ind w:left="720"/>
      </w:pPr>
    </w:p>
    <w:p w:rsidR="00266686" w:rsidRPr="00D55B37" w:rsidRDefault="00266686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AB5E5C">
        <w:t>13108</w:t>
      </w:r>
      <w:r w:rsidRPr="00D55B37">
        <w:t xml:space="preserve">, effective </w:t>
      </w:r>
      <w:r w:rsidR="00AB5E5C">
        <w:t>August 27, 2010</w:t>
      </w:r>
      <w:r w:rsidRPr="00D55B37">
        <w:t>)</w:t>
      </w:r>
    </w:p>
    <w:sectPr w:rsidR="0026668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24" w:rsidRDefault="00B07A24">
      <w:r>
        <w:separator/>
      </w:r>
    </w:p>
  </w:endnote>
  <w:endnote w:type="continuationSeparator" w:id="0">
    <w:p w:rsidR="00B07A24" w:rsidRDefault="00B0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24" w:rsidRDefault="00B07A24">
      <w:r>
        <w:separator/>
      </w:r>
    </w:p>
  </w:footnote>
  <w:footnote w:type="continuationSeparator" w:id="0">
    <w:p w:rsidR="00B07A24" w:rsidRDefault="00B0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0D4"/>
    <w:multiLevelType w:val="singleLevel"/>
    <w:tmpl w:val="16EA7F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BED"/>
    <w:rsid w:val="00061FD4"/>
    <w:rsid w:val="000D225F"/>
    <w:rsid w:val="000F2902"/>
    <w:rsid w:val="0012258E"/>
    <w:rsid w:val="00136B47"/>
    <w:rsid w:val="00150267"/>
    <w:rsid w:val="001A0D8B"/>
    <w:rsid w:val="001C7D95"/>
    <w:rsid w:val="001E3074"/>
    <w:rsid w:val="00225354"/>
    <w:rsid w:val="002524EC"/>
    <w:rsid w:val="00266686"/>
    <w:rsid w:val="0029515F"/>
    <w:rsid w:val="002A643F"/>
    <w:rsid w:val="00323084"/>
    <w:rsid w:val="00337CEB"/>
    <w:rsid w:val="00367A2E"/>
    <w:rsid w:val="003F3A28"/>
    <w:rsid w:val="003F5FD7"/>
    <w:rsid w:val="00431CFE"/>
    <w:rsid w:val="004461A1"/>
    <w:rsid w:val="00450C76"/>
    <w:rsid w:val="00463D3D"/>
    <w:rsid w:val="004D5CD6"/>
    <w:rsid w:val="004D73D3"/>
    <w:rsid w:val="005001C5"/>
    <w:rsid w:val="005079FE"/>
    <w:rsid w:val="0052308E"/>
    <w:rsid w:val="00530BE1"/>
    <w:rsid w:val="00542E97"/>
    <w:rsid w:val="0056157E"/>
    <w:rsid w:val="0056501E"/>
    <w:rsid w:val="005C0F8F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54C5"/>
    <w:rsid w:val="009C4011"/>
    <w:rsid w:val="009C4FD4"/>
    <w:rsid w:val="00A174BB"/>
    <w:rsid w:val="00A2265D"/>
    <w:rsid w:val="00A414BC"/>
    <w:rsid w:val="00A600AA"/>
    <w:rsid w:val="00A62F7E"/>
    <w:rsid w:val="00AB29C6"/>
    <w:rsid w:val="00AB5E5C"/>
    <w:rsid w:val="00AE120A"/>
    <w:rsid w:val="00AE1744"/>
    <w:rsid w:val="00AE5547"/>
    <w:rsid w:val="00B05F49"/>
    <w:rsid w:val="00B07A24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3D51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