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FD" w:rsidRDefault="007422FD" w:rsidP="007422F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22FD" w:rsidRDefault="007422FD" w:rsidP="007422FD">
      <w:pPr>
        <w:widowControl w:val="0"/>
        <w:autoSpaceDE w:val="0"/>
        <w:autoSpaceDN w:val="0"/>
        <w:adjustRightInd w:val="0"/>
        <w:jc w:val="center"/>
      </w:pPr>
      <w:r>
        <w:t>PART 1676</w:t>
      </w:r>
    </w:p>
    <w:p w:rsidR="007422FD" w:rsidRDefault="007422FD" w:rsidP="007422FD">
      <w:pPr>
        <w:widowControl w:val="0"/>
        <w:autoSpaceDE w:val="0"/>
        <w:autoSpaceDN w:val="0"/>
        <w:adjustRightInd w:val="0"/>
        <w:jc w:val="center"/>
      </w:pPr>
      <w:r>
        <w:t>ACCESS TO INFORMATION</w:t>
      </w:r>
    </w:p>
    <w:p w:rsidR="007422FD" w:rsidRDefault="007422FD" w:rsidP="007422FD">
      <w:pPr>
        <w:widowControl w:val="0"/>
        <w:autoSpaceDE w:val="0"/>
        <w:autoSpaceDN w:val="0"/>
        <w:adjustRightInd w:val="0"/>
      </w:pPr>
    </w:p>
    <w:sectPr w:rsidR="007422FD" w:rsidSect="007422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22FD"/>
    <w:rsid w:val="001678D1"/>
    <w:rsid w:val="00625207"/>
    <w:rsid w:val="007422FD"/>
    <w:rsid w:val="00A87C1D"/>
    <w:rsid w:val="00FE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1676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1676</dc:title>
  <dc:subject/>
  <dc:creator>Illinois General Assembly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