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8" w:rsidRDefault="001B0038" w:rsidP="001B00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0038" w:rsidRDefault="001B0038" w:rsidP="001B00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1702.10  Qualifications for Currently Employed Hearing Examiners</w:t>
      </w:r>
      <w:r>
        <w:t xml:space="preserve"> </w:t>
      </w:r>
    </w:p>
    <w:p w:rsidR="001B0038" w:rsidRDefault="001B0038" w:rsidP="001B0038">
      <w:pPr>
        <w:widowControl w:val="0"/>
        <w:autoSpaceDE w:val="0"/>
        <w:autoSpaceDN w:val="0"/>
        <w:adjustRightInd w:val="0"/>
      </w:pPr>
    </w:p>
    <w:p w:rsidR="001B0038" w:rsidRDefault="001B0038" w:rsidP="001B0038">
      <w:pPr>
        <w:widowControl w:val="0"/>
        <w:autoSpaceDE w:val="0"/>
        <w:autoSpaceDN w:val="0"/>
        <w:adjustRightInd w:val="0"/>
      </w:pPr>
      <w:r>
        <w:t>Any person employed by the Illinois Commerce Commission as a Hearing Examiner prior to July 1, 1992, shall be qualified to act as a Hearing Examiner pursuant to Section 10-20 of the Illinois Administrative Procedure Act (Ill. Rev. Stat. 1991, ch. 127, par. 1010-20</w:t>
      </w:r>
      <w:r w:rsidR="008C1DD9">
        <w:t>)</w:t>
      </w:r>
      <w:r>
        <w:t xml:space="preserve">. </w:t>
      </w:r>
    </w:p>
    <w:sectPr w:rsidR="001B0038" w:rsidSect="001B00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038"/>
    <w:rsid w:val="001678D1"/>
    <w:rsid w:val="001B0038"/>
    <w:rsid w:val="005A5640"/>
    <w:rsid w:val="008C1DD9"/>
    <w:rsid w:val="009A5F67"/>
    <w:rsid w:val="00D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1702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1702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