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B4" w:rsidRDefault="00A71BB4" w:rsidP="00FC6F1D">
      <w:pPr>
        <w:jc w:val="both"/>
        <w:rPr>
          <w:b/>
          <w:color w:val="000000"/>
        </w:rPr>
      </w:pPr>
    </w:p>
    <w:p w:rsidR="00FC6F1D" w:rsidRPr="00FC6F1D" w:rsidRDefault="00FC6F1D" w:rsidP="00FC6F1D">
      <w:pPr>
        <w:jc w:val="both"/>
        <w:rPr>
          <w:b/>
          <w:color w:val="000000"/>
        </w:rPr>
      </w:pPr>
      <w:r w:rsidRPr="00FC6F1D">
        <w:rPr>
          <w:b/>
          <w:color w:val="000000"/>
        </w:rPr>
        <w:t xml:space="preserve">Section 1975.320  Adoption, Amendment and Repeal of Rules </w:t>
      </w:r>
    </w:p>
    <w:p w:rsidR="00FC6F1D" w:rsidRPr="00FC6F1D" w:rsidRDefault="00FC6F1D" w:rsidP="00FC6F1D">
      <w:pPr>
        <w:jc w:val="both"/>
        <w:rPr>
          <w:b/>
          <w:color w:val="000000"/>
        </w:rPr>
      </w:pPr>
    </w:p>
    <w:p w:rsidR="00FC6F1D" w:rsidRPr="00A71BB4" w:rsidRDefault="00A71BB4" w:rsidP="00A71BB4">
      <w:pPr>
        <w:ind w:firstLine="720"/>
      </w:pPr>
      <w:r>
        <w:t>a)</w:t>
      </w:r>
      <w:r>
        <w:tab/>
      </w:r>
      <w:r w:rsidR="00FC6F1D" w:rsidRPr="00A71BB4">
        <w:t xml:space="preserve">The Authority promulgates its </w:t>
      </w:r>
      <w:r w:rsidR="00DD69B2">
        <w:t>R</w:t>
      </w:r>
      <w:r w:rsidR="00FC6F1D" w:rsidRPr="00A71BB4">
        <w:t>ules in accordance with the</w:t>
      </w:r>
      <w:r w:rsidR="00FD34D7">
        <w:t xml:space="preserve"> </w:t>
      </w:r>
      <w:r w:rsidR="00DD69B2">
        <w:t>Procedure Act</w:t>
      </w:r>
      <w:r w:rsidR="00FC6F1D" w:rsidRPr="00A71BB4">
        <w:t>.</w:t>
      </w:r>
    </w:p>
    <w:p w:rsidR="00FC6F1D" w:rsidRPr="00A71BB4" w:rsidRDefault="00FC6F1D" w:rsidP="00A71BB4"/>
    <w:p w:rsidR="00FC6F1D" w:rsidRPr="00A71BB4" w:rsidRDefault="00A71BB4" w:rsidP="00A71BB4">
      <w:pPr>
        <w:ind w:left="1440" w:hanging="720"/>
      </w:pPr>
      <w:r>
        <w:t>b)</w:t>
      </w:r>
      <w:r>
        <w:tab/>
      </w:r>
      <w:r w:rsidR="00FC6F1D" w:rsidRPr="00A71BB4">
        <w:t xml:space="preserve">No </w:t>
      </w:r>
      <w:r w:rsidR="00DD69B2">
        <w:t>R</w:t>
      </w:r>
      <w:r w:rsidR="00FC6F1D" w:rsidRPr="00A71BB4">
        <w:t xml:space="preserve">ule may be adopted, amended or repealed except by an official action </w:t>
      </w:r>
      <w:r w:rsidR="00053CC8">
        <w:t>by</w:t>
      </w:r>
      <w:bookmarkStart w:id="0" w:name="_GoBack"/>
      <w:bookmarkEnd w:id="0"/>
      <w:r w:rsidR="00FC6F1D" w:rsidRPr="00A71BB4">
        <w:t xml:space="preserve"> the </w:t>
      </w:r>
      <w:r w:rsidR="00DD69B2">
        <w:t>M</w:t>
      </w:r>
      <w:r w:rsidR="00FC6F1D" w:rsidRPr="00A71BB4">
        <w:t xml:space="preserve">embers. </w:t>
      </w:r>
    </w:p>
    <w:p w:rsidR="00FC6F1D" w:rsidRPr="00A71BB4" w:rsidRDefault="00FC6F1D" w:rsidP="00A71BB4"/>
    <w:p w:rsidR="00FC6F1D" w:rsidRPr="00A71BB4" w:rsidRDefault="00A71BB4" w:rsidP="00A71BB4">
      <w:pPr>
        <w:ind w:left="1440" w:hanging="720"/>
      </w:pPr>
      <w:r>
        <w:t>c)</w:t>
      </w:r>
      <w:r>
        <w:tab/>
      </w:r>
      <w:r w:rsidR="00FC6F1D" w:rsidRPr="00A71BB4">
        <w:t xml:space="preserve">Authority staff shall develop proposed </w:t>
      </w:r>
      <w:r w:rsidR="00DD69B2">
        <w:t>R</w:t>
      </w:r>
      <w:r w:rsidR="00FC6F1D" w:rsidRPr="00A71BB4">
        <w:t>ules, amend</w:t>
      </w:r>
      <w:r w:rsidR="00DD69B2">
        <w:t xml:space="preserve"> effective</w:t>
      </w:r>
      <w:r w:rsidR="00FD34D7">
        <w:t xml:space="preserve"> </w:t>
      </w:r>
      <w:r w:rsidR="00DD69B2">
        <w:t>R</w:t>
      </w:r>
      <w:r w:rsidR="00FC6F1D" w:rsidRPr="00A71BB4">
        <w:t>ules</w:t>
      </w:r>
      <w:r w:rsidR="00FD34D7">
        <w:t>,</w:t>
      </w:r>
      <w:r w:rsidR="00FC6F1D" w:rsidRPr="00A71BB4">
        <w:t xml:space="preserve"> and repeal</w:t>
      </w:r>
      <w:r w:rsidR="00FD34D7">
        <w:t xml:space="preserve"> </w:t>
      </w:r>
      <w:r w:rsidR="00DD69B2">
        <w:t>effective</w:t>
      </w:r>
      <w:r w:rsidR="00FD34D7">
        <w:t xml:space="preserve"> </w:t>
      </w:r>
      <w:r w:rsidR="00DD69B2">
        <w:t>R</w:t>
      </w:r>
      <w:r w:rsidR="00FC6F1D" w:rsidRPr="00A71BB4">
        <w:t xml:space="preserve">ules and submit them to the </w:t>
      </w:r>
      <w:r w:rsidR="00DD69B2">
        <w:t>M</w:t>
      </w:r>
      <w:r w:rsidR="00FC6F1D" w:rsidRPr="00A71BB4">
        <w:t xml:space="preserve">embers for review and approval. </w:t>
      </w:r>
    </w:p>
    <w:p w:rsidR="00FC6F1D" w:rsidRPr="00A71BB4" w:rsidRDefault="00FC6F1D" w:rsidP="00A71BB4">
      <w:pPr>
        <w:ind w:left="720"/>
      </w:pPr>
    </w:p>
    <w:p w:rsidR="00FC6F1D" w:rsidRPr="00A71BB4" w:rsidRDefault="00A71BB4" w:rsidP="00A71BB4">
      <w:pPr>
        <w:ind w:left="1440" w:hanging="720"/>
      </w:pPr>
      <w:r>
        <w:t>d)</w:t>
      </w:r>
      <w:r>
        <w:tab/>
      </w:r>
      <w:r w:rsidR="00FC6F1D" w:rsidRPr="00A71BB4">
        <w:t xml:space="preserve">Upon approval </w:t>
      </w:r>
      <w:r w:rsidR="00DD69B2">
        <w:t>of</w:t>
      </w:r>
      <w:r w:rsidR="00FC6F1D" w:rsidRPr="00A71BB4">
        <w:t xml:space="preserve"> the </w:t>
      </w:r>
      <w:r w:rsidR="00DD69B2">
        <w:t>M</w:t>
      </w:r>
      <w:r w:rsidR="00FC6F1D" w:rsidRPr="00A71BB4">
        <w:t xml:space="preserve">embers, the Authority staff shall proceed with the rulemaking process </w:t>
      </w:r>
      <w:r w:rsidR="00DD69B2">
        <w:t xml:space="preserve">as set forth </w:t>
      </w:r>
      <w:r w:rsidR="00FC6F1D" w:rsidRPr="00A71BB4">
        <w:t xml:space="preserve">in </w:t>
      </w:r>
      <w:r w:rsidR="00DD69B2">
        <w:t xml:space="preserve">and in </w:t>
      </w:r>
      <w:r w:rsidR="00FC6F1D" w:rsidRPr="00A71BB4">
        <w:t xml:space="preserve">accordance with the </w:t>
      </w:r>
      <w:r w:rsidR="00DD69B2">
        <w:t>Procedure Act</w:t>
      </w:r>
      <w:r w:rsidR="00FC6F1D" w:rsidRPr="00A71BB4">
        <w:t>.</w:t>
      </w:r>
    </w:p>
    <w:p w:rsidR="00FC6F1D" w:rsidRPr="00A71BB4" w:rsidRDefault="00FC6F1D" w:rsidP="00A71BB4">
      <w:pPr>
        <w:ind w:left="720"/>
      </w:pPr>
    </w:p>
    <w:p w:rsidR="00FC6F1D" w:rsidRPr="00A71BB4" w:rsidRDefault="00A71BB4" w:rsidP="00A71BB4">
      <w:pPr>
        <w:ind w:left="1440" w:hanging="720"/>
      </w:pPr>
      <w:r>
        <w:t>e)</w:t>
      </w:r>
      <w:r>
        <w:tab/>
      </w:r>
      <w:r w:rsidR="00FC6F1D" w:rsidRPr="00A71BB4">
        <w:t xml:space="preserve">The Authority may also promulgate </w:t>
      </w:r>
      <w:r w:rsidR="00DD69B2">
        <w:t>E</w:t>
      </w:r>
      <w:r w:rsidR="00FC6F1D" w:rsidRPr="00A71BB4">
        <w:t>mergency</w:t>
      </w:r>
      <w:r w:rsidR="00DD69B2">
        <w:t xml:space="preserve"> and</w:t>
      </w:r>
      <w:r w:rsidR="00FD34D7">
        <w:t xml:space="preserve"> </w:t>
      </w:r>
      <w:r w:rsidR="00DD69B2">
        <w:t>P</w:t>
      </w:r>
      <w:r w:rsidR="00FC6F1D" w:rsidRPr="00A71BB4">
        <w:t xml:space="preserve">eremptory </w:t>
      </w:r>
      <w:r w:rsidR="00DD69B2">
        <w:t xml:space="preserve">Rules </w:t>
      </w:r>
      <w:r w:rsidR="00FD34D7">
        <w:t xml:space="preserve">and </w:t>
      </w:r>
      <w:r w:rsidR="00FC6F1D" w:rsidRPr="00A71BB4">
        <w:t xml:space="preserve">amendments in accordance with </w:t>
      </w:r>
      <w:r w:rsidR="00FD34D7">
        <w:t xml:space="preserve">the </w:t>
      </w:r>
      <w:r w:rsidR="00DD69B2">
        <w:t>Procedure Act</w:t>
      </w:r>
      <w:r w:rsidR="00FC6F1D" w:rsidRPr="00A71BB4">
        <w:t>.</w:t>
      </w:r>
    </w:p>
    <w:sectPr w:rsidR="00FC6F1D" w:rsidRPr="00A71BB4" w:rsidSect="002F414E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1D" w:rsidRDefault="00FC6F1D">
      <w:r>
        <w:separator/>
      </w:r>
    </w:p>
  </w:endnote>
  <w:endnote w:type="continuationSeparator" w:id="0">
    <w:p w:rsidR="00FC6F1D" w:rsidRDefault="00FC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1D" w:rsidRDefault="00FC6F1D">
      <w:r>
        <w:separator/>
      </w:r>
    </w:p>
  </w:footnote>
  <w:footnote w:type="continuationSeparator" w:id="0">
    <w:p w:rsidR="00FC6F1D" w:rsidRDefault="00FC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F3F03"/>
    <w:multiLevelType w:val="hybridMultilevel"/>
    <w:tmpl w:val="B6A43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1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3CC8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4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43F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BB4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9B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F1D"/>
    <w:rsid w:val="00FC7A26"/>
    <w:rsid w:val="00FD25DA"/>
    <w:rsid w:val="00FD34D7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674C7-984F-4A0B-B577-6AB1B6AE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Marines, Debra L.</cp:lastModifiedBy>
  <cp:revision>6</cp:revision>
  <dcterms:created xsi:type="dcterms:W3CDTF">2018-04-17T18:28:00Z</dcterms:created>
  <dcterms:modified xsi:type="dcterms:W3CDTF">2018-06-18T21:03:00Z</dcterms:modified>
</cp:coreProperties>
</file>