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5C" w:rsidRDefault="00AC675C" w:rsidP="00AC675C">
      <w:pPr>
        <w:widowControl w:val="0"/>
        <w:autoSpaceDE w:val="0"/>
        <w:autoSpaceDN w:val="0"/>
        <w:adjustRightInd w:val="0"/>
      </w:pPr>
      <w:bookmarkStart w:id="0" w:name="_GoBack"/>
      <w:bookmarkEnd w:id="0"/>
    </w:p>
    <w:p w:rsidR="00AC675C" w:rsidRDefault="00AC675C" w:rsidP="00AC675C">
      <w:pPr>
        <w:widowControl w:val="0"/>
        <w:autoSpaceDE w:val="0"/>
        <w:autoSpaceDN w:val="0"/>
        <w:adjustRightInd w:val="0"/>
      </w:pPr>
      <w:r>
        <w:rPr>
          <w:b/>
          <w:bCs/>
        </w:rPr>
        <w:t>Section 3000.130  Public Comments</w:t>
      </w:r>
      <w:r>
        <w:t xml:space="preserve"> </w:t>
      </w:r>
    </w:p>
    <w:p w:rsidR="00AC675C" w:rsidRDefault="00AC675C" w:rsidP="00AC675C">
      <w:pPr>
        <w:widowControl w:val="0"/>
        <w:autoSpaceDE w:val="0"/>
        <w:autoSpaceDN w:val="0"/>
        <w:adjustRightInd w:val="0"/>
      </w:pPr>
    </w:p>
    <w:p w:rsidR="00AC675C" w:rsidRDefault="00AC675C" w:rsidP="00AC675C">
      <w:pPr>
        <w:widowControl w:val="0"/>
        <w:autoSpaceDE w:val="0"/>
        <w:autoSpaceDN w:val="0"/>
        <w:adjustRightInd w:val="0"/>
      </w:pPr>
      <w:r>
        <w:t xml:space="preserve">All public or agency comments submitted on proposed Board rules are presented to the Board for consideration.  The staff of the Board may recommend changes in the proposed rules based on comments received. </w:t>
      </w:r>
    </w:p>
    <w:sectPr w:rsidR="00AC675C" w:rsidSect="00AC67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675C"/>
    <w:rsid w:val="001678D1"/>
    <w:rsid w:val="008F386C"/>
    <w:rsid w:val="00AC675C"/>
    <w:rsid w:val="00BB7491"/>
    <w:rsid w:val="00ED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