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DC" w:rsidRPr="001542E3" w:rsidRDefault="00892FDC" w:rsidP="00892FDC">
      <w:bookmarkStart w:id="0" w:name="_GoBack"/>
      <w:bookmarkEnd w:id="0"/>
    </w:p>
    <w:p w:rsidR="00892FDC" w:rsidRPr="00892FDC" w:rsidRDefault="00892FDC" w:rsidP="00892FDC">
      <w:pPr>
        <w:rPr>
          <w:b/>
        </w:rPr>
      </w:pPr>
      <w:r w:rsidRPr="00892FDC">
        <w:rPr>
          <w:b/>
        </w:rPr>
        <w:t xml:space="preserve">Section </w:t>
      </w:r>
      <w:r w:rsidR="00582EA8">
        <w:rPr>
          <w:b/>
        </w:rPr>
        <w:t>3400</w:t>
      </w:r>
      <w:r>
        <w:rPr>
          <w:b/>
        </w:rPr>
        <w:t xml:space="preserve">.310  </w:t>
      </w:r>
      <w:r w:rsidRPr="00892FDC">
        <w:rPr>
          <w:b/>
        </w:rPr>
        <w:t>Request for Adoption of Rules</w:t>
      </w:r>
    </w:p>
    <w:p w:rsidR="00892FDC" w:rsidRPr="001542E3" w:rsidRDefault="00892FDC" w:rsidP="00892FDC"/>
    <w:p w:rsidR="00892FDC" w:rsidRPr="001542E3" w:rsidRDefault="00892FDC" w:rsidP="00892FDC">
      <w:pPr>
        <w:ind w:left="1440" w:hanging="720"/>
      </w:pPr>
      <w:r w:rsidRPr="001542E3">
        <w:t>a)</w:t>
      </w:r>
      <w:r w:rsidRPr="001542E3">
        <w:tab/>
        <w:t>Pursuant to the requirements of Section 5-145 of the Illinois Administrative Procedure Act</w:t>
      </w:r>
      <w:r w:rsidR="00582EA8">
        <w:t xml:space="preserve"> [5 ILCS 100/5-145]</w:t>
      </w:r>
      <w:r w:rsidRPr="001542E3">
        <w:t>, any interested person may contact the Tollway requesting the promulgation, amendment or repeal of a rule.</w:t>
      </w:r>
    </w:p>
    <w:p w:rsidR="00892FDC" w:rsidRPr="001542E3" w:rsidRDefault="00892FDC" w:rsidP="00892FDC"/>
    <w:p w:rsidR="00892FDC" w:rsidRPr="001542E3" w:rsidRDefault="00892FDC" w:rsidP="00892FDC">
      <w:pPr>
        <w:ind w:left="1440" w:hanging="720"/>
      </w:pPr>
      <w:r w:rsidRPr="001542E3">
        <w:t>b)</w:t>
      </w:r>
      <w:r w:rsidRPr="001542E3">
        <w:tab/>
        <w:t>The form of the request, which may be handwritten or typewritten, shall be essentially as follows:</w:t>
      </w:r>
    </w:p>
    <w:p w:rsidR="00892FDC" w:rsidRPr="001542E3" w:rsidRDefault="00892FDC" w:rsidP="00892FDC"/>
    <w:p w:rsidR="00892FDC" w:rsidRPr="001542E3" w:rsidRDefault="00892FDC" w:rsidP="00892FDC">
      <w:pPr>
        <w:ind w:left="2160" w:hanging="720"/>
      </w:pPr>
      <w:r w:rsidRPr="001542E3">
        <w:t>1)</w:t>
      </w:r>
      <w:r w:rsidRPr="001542E3">
        <w:tab/>
        <w:t>Name, title (if any), organization (if any), address, and telephone number of the request</w:t>
      </w:r>
      <w:r w:rsidR="00582EA8">
        <w:t>o</w:t>
      </w:r>
      <w:r w:rsidRPr="001542E3">
        <w:t>r.</w:t>
      </w:r>
    </w:p>
    <w:p w:rsidR="00892FDC" w:rsidRPr="001542E3" w:rsidRDefault="00892FDC" w:rsidP="00892FDC"/>
    <w:p w:rsidR="00892FDC" w:rsidRPr="001542E3" w:rsidRDefault="00892FDC" w:rsidP="00892FDC">
      <w:pPr>
        <w:ind w:left="2160" w:hanging="720"/>
      </w:pPr>
      <w:r w:rsidRPr="001542E3">
        <w:t>2)</w:t>
      </w:r>
      <w:r w:rsidRPr="001542E3">
        <w:tab/>
        <w:t>Nature of action sought, i.e., promulgation of a rule, amendment of a rule, or repeal of a rule.</w:t>
      </w:r>
    </w:p>
    <w:p w:rsidR="00892FDC" w:rsidRPr="001542E3" w:rsidRDefault="00892FDC" w:rsidP="00892FDC"/>
    <w:p w:rsidR="00892FDC" w:rsidRPr="001542E3" w:rsidRDefault="00892FDC" w:rsidP="00892FDC">
      <w:pPr>
        <w:ind w:left="2160" w:hanging="720"/>
      </w:pPr>
      <w:r w:rsidRPr="001542E3">
        <w:t>3)</w:t>
      </w:r>
      <w:r w:rsidRPr="001542E3">
        <w:tab/>
        <w:t xml:space="preserve">Proposed text of the rule or amendment or identification of the rule to be </w:t>
      </w:r>
      <w:r w:rsidR="00582EA8">
        <w:t>rep</w:t>
      </w:r>
      <w:r w:rsidRPr="001542E3">
        <w:t>ealed.</w:t>
      </w:r>
    </w:p>
    <w:p w:rsidR="00892FDC" w:rsidRPr="001542E3" w:rsidRDefault="00892FDC" w:rsidP="00892FDC"/>
    <w:p w:rsidR="00892FDC" w:rsidRPr="001542E3" w:rsidRDefault="00892FDC" w:rsidP="00892FDC">
      <w:pPr>
        <w:ind w:left="720" w:firstLine="720"/>
      </w:pPr>
      <w:r w:rsidRPr="001542E3">
        <w:t>4)</w:t>
      </w:r>
      <w:r w:rsidRPr="001542E3">
        <w:tab/>
        <w:t>Brief statement of the rationale for the requested action.</w:t>
      </w:r>
    </w:p>
    <w:p w:rsidR="00892FDC" w:rsidRPr="001542E3" w:rsidRDefault="00892FDC" w:rsidP="00892FDC"/>
    <w:p w:rsidR="00892FDC" w:rsidRPr="001542E3" w:rsidRDefault="00892FDC" w:rsidP="00892FDC">
      <w:pPr>
        <w:ind w:left="1440" w:hanging="720"/>
      </w:pPr>
      <w:r w:rsidRPr="001542E3">
        <w:t>c)</w:t>
      </w:r>
      <w:r w:rsidRPr="001542E3">
        <w:tab/>
      </w:r>
      <w:r w:rsidR="00582EA8">
        <w:t>R</w:t>
      </w:r>
      <w:r w:rsidRPr="001542E3">
        <w:t xml:space="preserve">equests </w:t>
      </w:r>
      <w:r w:rsidR="00582EA8">
        <w:t xml:space="preserve">for rulemaking </w:t>
      </w:r>
      <w:r w:rsidRPr="001542E3">
        <w:t xml:space="preserve">are to be sent or delivered to the Executive Director at </w:t>
      </w:r>
      <w:smartTag w:uri="urn:schemas-microsoft-com:office:smarttags" w:element="address">
        <w:smartTag w:uri="urn:schemas-microsoft-com:office:smarttags" w:element="Street">
          <w:r w:rsidRPr="001542E3">
            <w:t>2700 Ogden Avenue</w:t>
          </w:r>
        </w:smartTag>
        <w:r w:rsidRPr="001542E3">
          <w:t xml:space="preserve">, </w:t>
        </w:r>
        <w:smartTag w:uri="urn:schemas-microsoft-com:office:smarttags" w:element="City">
          <w:r w:rsidRPr="001542E3">
            <w:t>Downers Grove</w:t>
          </w:r>
        </w:smartTag>
        <w:r w:rsidRPr="001542E3">
          <w:t xml:space="preserve"> </w:t>
        </w:r>
        <w:smartTag w:uri="urn:schemas-microsoft-com:office:smarttags" w:element="State">
          <w:r w:rsidRPr="001542E3">
            <w:t>IL</w:t>
          </w:r>
        </w:smartTag>
        <w:r w:rsidRPr="001542E3">
          <w:t xml:space="preserve">  </w:t>
        </w:r>
        <w:smartTag w:uri="urn:schemas-microsoft-com:office:smarttags" w:element="PostalCode">
          <w:r w:rsidRPr="001542E3">
            <w:t>60515</w:t>
          </w:r>
        </w:smartTag>
      </w:smartTag>
      <w:r w:rsidRPr="001542E3">
        <w:t>.</w:t>
      </w:r>
    </w:p>
    <w:p w:rsidR="00892FDC" w:rsidRPr="001542E3" w:rsidRDefault="00892FDC" w:rsidP="00892FDC"/>
    <w:p w:rsidR="00892FDC" w:rsidRPr="001542E3" w:rsidRDefault="00892FDC" w:rsidP="00892FDC">
      <w:pPr>
        <w:ind w:firstLine="720"/>
      </w:pPr>
      <w:r w:rsidRPr="001542E3">
        <w:t>d)</w:t>
      </w:r>
      <w:r w:rsidRPr="001542E3">
        <w:tab/>
      </w:r>
      <w:r w:rsidR="00582EA8">
        <w:t>R</w:t>
      </w:r>
      <w:r w:rsidRPr="001542E3">
        <w:t>equests shall be handled as follows:</w:t>
      </w:r>
    </w:p>
    <w:p w:rsidR="00892FDC" w:rsidRPr="001542E3" w:rsidRDefault="00892FDC" w:rsidP="00892FDC"/>
    <w:p w:rsidR="00892FDC" w:rsidRPr="001542E3" w:rsidRDefault="00892FDC" w:rsidP="00892FDC">
      <w:pPr>
        <w:ind w:left="2160" w:hanging="720"/>
      </w:pPr>
      <w:r w:rsidRPr="001542E3">
        <w:t>1)</w:t>
      </w:r>
      <w:r w:rsidRPr="001542E3">
        <w:tab/>
        <w:t xml:space="preserve">The Executive Director will forward a copy of the request to the Chairman, who will distribute a copy of the request to each Board Member.  </w:t>
      </w:r>
    </w:p>
    <w:p w:rsidR="00892FDC" w:rsidRPr="001542E3" w:rsidRDefault="00892FDC" w:rsidP="00892FDC"/>
    <w:p w:rsidR="00892FDC" w:rsidRPr="001542E3" w:rsidRDefault="00892FDC" w:rsidP="00892FDC">
      <w:pPr>
        <w:ind w:left="2160" w:hanging="720"/>
      </w:pPr>
      <w:r w:rsidRPr="001542E3">
        <w:t>2)</w:t>
      </w:r>
      <w:r w:rsidRPr="001542E3">
        <w:tab/>
        <w:t>The Chairman may, or</w:t>
      </w:r>
      <w:r w:rsidR="00582EA8">
        <w:t>,</w:t>
      </w:r>
      <w:r w:rsidRPr="001542E3">
        <w:t xml:space="preserve"> upon the request of at least three Board members</w:t>
      </w:r>
      <w:r w:rsidR="00582EA8">
        <w:t>,</w:t>
      </w:r>
      <w:r w:rsidRPr="001542E3">
        <w:t xml:space="preserve"> the Chairman shall, assign the matter for consideration by a committee of the Board of Directors or the full Board.  The Chairman will select up to three Board members to serve on </w:t>
      </w:r>
      <w:r w:rsidR="00582EA8">
        <w:t>the</w:t>
      </w:r>
      <w:r w:rsidRPr="001542E3">
        <w:t xml:space="preserve"> committee.</w:t>
      </w:r>
    </w:p>
    <w:p w:rsidR="00892FDC" w:rsidRPr="001542E3" w:rsidRDefault="00892FDC" w:rsidP="00892FDC"/>
    <w:p w:rsidR="00892FDC" w:rsidRPr="001542E3" w:rsidRDefault="00892FDC" w:rsidP="00892FDC">
      <w:pPr>
        <w:ind w:left="2160" w:hanging="720"/>
      </w:pPr>
      <w:r w:rsidRPr="001542E3">
        <w:t>3)</w:t>
      </w:r>
      <w:r w:rsidRPr="001542E3">
        <w:tab/>
        <w:t>The selected committee of the Board of Directors will evaluate the request and make a recommendation to the Chairman before the next meeting of the Board as to whether the request should be considered by the full Board.</w:t>
      </w:r>
    </w:p>
    <w:p w:rsidR="00892FDC" w:rsidRPr="001542E3" w:rsidRDefault="00892FDC" w:rsidP="00892FDC"/>
    <w:p w:rsidR="00892FDC" w:rsidRPr="001542E3" w:rsidRDefault="00892FDC" w:rsidP="00892FDC">
      <w:pPr>
        <w:ind w:left="2160" w:hanging="720"/>
      </w:pPr>
      <w:r w:rsidRPr="001542E3">
        <w:t>4)</w:t>
      </w:r>
      <w:r w:rsidRPr="001542E3">
        <w:tab/>
        <w:t>If</w:t>
      </w:r>
      <w:r w:rsidR="00582EA8">
        <w:t>,</w:t>
      </w:r>
      <w:r w:rsidRPr="001542E3">
        <w:t xml:space="preserve"> within 30 days after submission of the request</w:t>
      </w:r>
      <w:r w:rsidR="00582EA8">
        <w:t>,</w:t>
      </w:r>
      <w:r w:rsidRPr="001542E3">
        <w:t xml:space="preserve"> the Tollway has not initiated rulemaking proceedings in accordance with Section 5-35 of</w:t>
      </w:r>
      <w:r w:rsidR="00582EA8">
        <w:t xml:space="preserve"> the</w:t>
      </w:r>
      <w:r w:rsidRPr="001542E3">
        <w:t xml:space="preserve"> Illinois Administrative Procedure Act, the request shall be deemed to have been denied.</w:t>
      </w:r>
    </w:p>
    <w:sectPr w:rsidR="00892FDC" w:rsidRPr="001542E3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277C">
      <w:r>
        <w:separator/>
      </w:r>
    </w:p>
  </w:endnote>
  <w:endnote w:type="continuationSeparator" w:id="0">
    <w:p w:rsidR="00000000" w:rsidRDefault="0023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277C">
      <w:r>
        <w:separator/>
      </w:r>
    </w:p>
  </w:footnote>
  <w:footnote w:type="continuationSeparator" w:id="0">
    <w:p w:rsidR="00000000" w:rsidRDefault="0023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4C05"/>
    <w:rsid w:val="0014640C"/>
    <w:rsid w:val="00150267"/>
    <w:rsid w:val="001C7D95"/>
    <w:rsid w:val="001E3074"/>
    <w:rsid w:val="00225354"/>
    <w:rsid w:val="0023277C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2EA8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92FDC"/>
    <w:rsid w:val="008B4361"/>
    <w:rsid w:val="008D4EA0"/>
    <w:rsid w:val="00935A8C"/>
    <w:rsid w:val="009375CB"/>
    <w:rsid w:val="0098276C"/>
    <w:rsid w:val="009C4011"/>
    <w:rsid w:val="009C4FD4"/>
    <w:rsid w:val="00A06917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2259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