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16" w:rsidRDefault="00F50516" w:rsidP="00F505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50516" w:rsidRDefault="00F50516" w:rsidP="00F50516">
      <w:pPr>
        <w:widowControl w:val="0"/>
        <w:autoSpaceDE w:val="0"/>
        <w:autoSpaceDN w:val="0"/>
        <w:adjustRightInd w:val="0"/>
        <w:jc w:val="center"/>
      </w:pPr>
      <w:r>
        <w:t>PART 3430</w:t>
      </w:r>
    </w:p>
    <w:p w:rsidR="00F50516" w:rsidRDefault="00F50516" w:rsidP="00F50516">
      <w:pPr>
        <w:widowControl w:val="0"/>
        <w:autoSpaceDE w:val="0"/>
        <w:autoSpaceDN w:val="0"/>
        <w:adjustRightInd w:val="0"/>
        <w:jc w:val="center"/>
      </w:pPr>
      <w:r>
        <w:t>OFFICE OF THE INSPECTOR GENERAL</w:t>
      </w:r>
    </w:p>
    <w:sectPr w:rsidR="00F50516" w:rsidSect="00DA7C6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6F" w:rsidRDefault="00DA7C6F">
      <w:r>
        <w:separator/>
      </w:r>
    </w:p>
  </w:endnote>
  <w:endnote w:type="continuationSeparator" w:id="0">
    <w:p w:rsidR="00DA7C6F" w:rsidRDefault="00DA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6F" w:rsidRDefault="00DA7C6F">
      <w:r>
        <w:separator/>
      </w:r>
    </w:p>
  </w:footnote>
  <w:footnote w:type="continuationSeparator" w:id="0">
    <w:p w:rsidR="00DA7C6F" w:rsidRDefault="00DA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6E25"/>
    <w:multiLevelType w:val="multilevel"/>
    <w:tmpl w:val="AE94EE52"/>
    <w:lvl w:ilvl="0">
      <w:start w:val="3430"/>
      <w:numFmt w:val="decimal"/>
      <w:lvlText w:val="%1"/>
      <w:lvlJc w:val="left"/>
      <w:pPr>
        <w:ind w:left="780" w:hanging="780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1140" w:hanging="7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00" w:hanging="7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60" w:hanging="7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1">
    <w:nsid w:val="35664D1A"/>
    <w:multiLevelType w:val="hybridMultilevel"/>
    <w:tmpl w:val="5526F2C0"/>
    <w:lvl w:ilvl="0" w:tplc="1CB0ECE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A8A830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430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B2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E79C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0A9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6B28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BB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C6F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516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5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26B28"/>
    <w:pPr>
      <w:spacing w:before="480"/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5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26B28"/>
    <w:pPr>
      <w:spacing w:before="480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