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826" w:rsidRDefault="00F61826" w:rsidP="00F61826">
      <w:pPr>
        <w:widowControl w:val="0"/>
        <w:autoSpaceDE w:val="0"/>
        <w:autoSpaceDN w:val="0"/>
        <w:adjustRightInd w:val="0"/>
      </w:pPr>
      <w:bookmarkStart w:id="0" w:name="_GoBack"/>
      <w:bookmarkEnd w:id="0"/>
    </w:p>
    <w:p w:rsidR="00F61826" w:rsidRDefault="00F61826" w:rsidP="00F61826">
      <w:pPr>
        <w:widowControl w:val="0"/>
        <w:autoSpaceDE w:val="0"/>
        <w:autoSpaceDN w:val="0"/>
        <w:adjustRightInd w:val="0"/>
      </w:pPr>
      <w:r>
        <w:rPr>
          <w:b/>
          <w:bCs/>
        </w:rPr>
        <w:t>Section 5000.120  State Board of Education Review and Adoption</w:t>
      </w:r>
      <w:r>
        <w:t xml:space="preserve"> </w:t>
      </w:r>
    </w:p>
    <w:p w:rsidR="00F61826" w:rsidRDefault="00F61826" w:rsidP="00F61826">
      <w:pPr>
        <w:widowControl w:val="0"/>
        <w:autoSpaceDE w:val="0"/>
        <w:autoSpaceDN w:val="0"/>
        <w:adjustRightInd w:val="0"/>
      </w:pPr>
    </w:p>
    <w:p w:rsidR="00F61826" w:rsidRDefault="00F61826" w:rsidP="00F61826">
      <w:pPr>
        <w:widowControl w:val="0"/>
        <w:autoSpaceDE w:val="0"/>
        <w:autoSpaceDN w:val="0"/>
        <w:adjustRightInd w:val="0"/>
        <w:ind w:left="1440" w:hanging="720"/>
      </w:pPr>
      <w:r>
        <w:t>a)</w:t>
      </w:r>
      <w:r>
        <w:tab/>
        <w:t xml:space="preserve">The State Board of Education Chairperson shall in each instance determine Board Committee involvement in the review of draft rules. </w:t>
      </w:r>
    </w:p>
    <w:p w:rsidR="005A2CF0" w:rsidRDefault="005A2CF0" w:rsidP="00F61826">
      <w:pPr>
        <w:widowControl w:val="0"/>
        <w:autoSpaceDE w:val="0"/>
        <w:autoSpaceDN w:val="0"/>
        <w:adjustRightInd w:val="0"/>
        <w:ind w:left="1440" w:hanging="720"/>
      </w:pPr>
    </w:p>
    <w:p w:rsidR="00F61826" w:rsidRDefault="00F61826" w:rsidP="00F61826">
      <w:pPr>
        <w:widowControl w:val="0"/>
        <w:autoSpaceDE w:val="0"/>
        <w:autoSpaceDN w:val="0"/>
        <w:adjustRightInd w:val="0"/>
        <w:ind w:left="1440" w:hanging="720"/>
      </w:pPr>
      <w:r>
        <w:t>b)</w:t>
      </w:r>
      <w:r>
        <w:tab/>
        <w:t xml:space="preserve">The State Superintendent shall submit proposed new and amended rules in draft form to the State Board of Education or to the Committee designated by the Chairperson of the State Board of Education. </w:t>
      </w:r>
    </w:p>
    <w:p w:rsidR="005A2CF0" w:rsidRDefault="005A2CF0" w:rsidP="00F61826">
      <w:pPr>
        <w:widowControl w:val="0"/>
        <w:autoSpaceDE w:val="0"/>
        <w:autoSpaceDN w:val="0"/>
        <w:adjustRightInd w:val="0"/>
        <w:ind w:left="1440" w:hanging="720"/>
      </w:pPr>
    </w:p>
    <w:p w:rsidR="00F61826" w:rsidRDefault="00F61826" w:rsidP="00F61826">
      <w:pPr>
        <w:widowControl w:val="0"/>
        <w:autoSpaceDE w:val="0"/>
        <w:autoSpaceDN w:val="0"/>
        <w:adjustRightInd w:val="0"/>
        <w:ind w:left="1440" w:hanging="720"/>
      </w:pPr>
      <w:r>
        <w:t>c)</w:t>
      </w:r>
      <w:r>
        <w:tab/>
        <w:t xml:space="preserve">The Committee reviewing the draft rules shall make recommendations to the State Board of Education as to the adoption of proposed new or amended rules. </w:t>
      </w:r>
    </w:p>
    <w:p w:rsidR="005A2CF0" w:rsidRDefault="005A2CF0" w:rsidP="00F61826">
      <w:pPr>
        <w:widowControl w:val="0"/>
        <w:autoSpaceDE w:val="0"/>
        <w:autoSpaceDN w:val="0"/>
        <w:adjustRightInd w:val="0"/>
        <w:ind w:left="1440" w:hanging="720"/>
      </w:pPr>
    </w:p>
    <w:p w:rsidR="00F61826" w:rsidRDefault="00F61826" w:rsidP="00F61826">
      <w:pPr>
        <w:widowControl w:val="0"/>
        <w:autoSpaceDE w:val="0"/>
        <w:autoSpaceDN w:val="0"/>
        <w:adjustRightInd w:val="0"/>
        <w:ind w:left="1440" w:hanging="720"/>
      </w:pPr>
      <w:r>
        <w:t>d)</w:t>
      </w:r>
      <w:r>
        <w:tab/>
        <w:t xml:space="preserve">The State Board of Education shall receive a recommendation from the State Superintendent or from the Committee pursuant to (c) above, accompanied by the following materials: </w:t>
      </w:r>
    </w:p>
    <w:p w:rsidR="005A2CF0" w:rsidRDefault="005A2CF0" w:rsidP="00F61826">
      <w:pPr>
        <w:widowControl w:val="0"/>
        <w:autoSpaceDE w:val="0"/>
        <w:autoSpaceDN w:val="0"/>
        <w:adjustRightInd w:val="0"/>
        <w:ind w:left="2160" w:hanging="720"/>
      </w:pPr>
    </w:p>
    <w:p w:rsidR="00F61826" w:rsidRDefault="00F61826" w:rsidP="00F61826">
      <w:pPr>
        <w:widowControl w:val="0"/>
        <w:autoSpaceDE w:val="0"/>
        <w:autoSpaceDN w:val="0"/>
        <w:adjustRightInd w:val="0"/>
        <w:ind w:left="2160" w:hanging="720"/>
      </w:pPr>
      <w:r>
        <w:t>1)</w:t>
      </w:r>
      <w:r>
        <w:tab/>
        <w:t xml:space="preserve">A background statement related to the proposed new or revised rules; </w:t>
      </w:r>
    </w:p>
    <w:p w:rsidR="005A2CF0" w:rsidRDefault="005A2CF0" w:rsidP="00F61826">
      <w:pPr>
        <w:widowControl w:val="0"/>
        <w:autoSpaceDE w:val="0"/>
        <w:autoSpaceDN w:val="0"/>
        <w:adjustRightInd w:val="0"/>
        <w:ind w:left="2160" w:hanging="720"/>
      </w:pPr>
    </w:p>
    <w:p w:rsidR="00F61826" w:rsidRDefault="00F61826" w:rsidP="00F61826">
      <w:pPr>
        <w:widowControl w:val="0"/>
        <w:autoSpaceDE w:val="0"/>
        <w:autoSpaceDN w:val="0"/>
        <w:adjustRightInd w:val="0"/>
        <w:ind w:left="2160" w:hanging="720"/>
      </w:pPr>
      <w:r>
        <w:t>2)</w:t>
      </w:r>
      <w:r>
        <w:tab/>
        <w:t xml:space="preserve">An executive summary and full text of the proposed new or revised rules; </w:t>
      </w:r>
    </w:p>
    <w:p w:rsidR="005A2CF0" w:rsidRDefault="005A2CF0" w:rsidP="00F61826">
      <w:pPr>
        <w:widowControl w:val="0"/>
        <w:autoSpaceDE w:val="0"/>
        <w:autoSpaceDN w:val="0"/>
        <w:adjustRightInd w:val="0"/>
        <w:ind w:left="2160" w:hanging="720"/>
      </w:pPr>
    </w:p>
    <w:p w:rsidR="00F61826" w:rsidRDefault="00F61826" w:rsidP="00F61826">
      <w:pPr>
        <w:widowControl w:val="0"/>
        <w:autoSpaceDE w:val="0"/>
        <w:autoSpaceDN w:val="0"/>
        <w:adjustRightInd w:val="0"/>
        <w:ind w:left="2160" w:hanging="720"/>
      </w:pPr>
      <w:r>
        <w:t>3)</w:t>
      </w:r>
      <w:r>
        <w:tab/>
        <w:t xml:space="preserve">A summary of public comment received to date, including a summary of Advisory Council and/or public hearing results. </w:t>
      </w:r>
    </w:p>
    <w:p w:rsidR="005A2CF0" w:rsidRDefault="005A2CF0" w:rsidP="00F61826">
      <w:pPr>
        <w:widowControl w:val="0"/>
        <w:autoSpaceDE w:val="0"/>
        <w:autoSpaceDN w:val="0"/>
        <w:adjustRightInd w:val="0"/>
        <w:ind w:left="2160" w:hanging="720"/>
      </w:pPr>
    </w:p>
    <w:p w:rsidR="00F61826" w:rsidRDefault="00F61826" w:rsidP="00F61826">
      <w:pPr>
        <w:widowControl w:val="0"/>
        <w:autoSpaceDE w:val="0"/>
        <w:autoSpaceDN w:val="0"/>
        <w:adjustRightInd w:val="0"/>
        <w:ind w:left="2160" w:hanging="720"/>
      </w:pPr>
      <w:r>
        <w:t>4)</w:t>
      </w:r>
      <w:r>
        <w:tab/>
        <w:t xml:space="preserve">Written comments from the Illinois Joint Committee on Administrative Rules where appropriate shall also be considered. </w:t>
      </w:r>
    </w:p>
    <w:p w:rsidR="005A2CF0" w:rsidRDefault="005A2CF0" w:rsidP="00F61826">
      <w:pPr>
        <w:widowControl w:val="0"/>
        <w:autoSpaceDE w:val="0"/>
        <w:autoSpaceDN w:val="0"/>
        <w:adjustRightInd w:val="0"/>
        <w:ind w:left="1440" w:hanging="720"/>
      </w:pPr>
    </w:p>
    <w:p w:rsidR="00F61826" w:rsidRDefault="00F61826" w:rsidP="00F61826">
      <w:pPr>
        <w:widowControl w:val="0"/>
        <w:autoSpaceDE w:val="0"/>
        <w:autoSpaceDN w:val="0"/>
        <w:adjustRightInd w:val="0"/>
        <w:ind w:left="1440" w:hanging="720"/>
      </w:pPr>
      <w:r>
        <w:t>e)</w:t>
      </w:r>
      <w:r>
        <w:tab/>
        <w:t xml:space="preserve">The State Board of Education shall act on the proposed rules and shall direct the Superintendent to promulgate them. </w:t>
      </w:r>
    </w:p>
    <w:p w:rsidR="005A2CF0" w:rsidRDefault="005A2CF0" w:rsidP="00F61826">
      <w:pPr>
        <w:widowControl w:val="0"/>
        <w:autoSpaceDE w:val="0"/>
        <w:autoSpaceDN w:val="0"/>
        <w:adjustRightInd w:val="0"/>
        <w:ind w:left="1440" w:hanging="720"/>
      </w:pPr>
    </w:p>
    <w:p w:rsidR="00F61826" w:rsidRDefault="00F61826" w:rsidP="00F61826">
      <w:pPr>
        <w:widowControl w:val="0"/>
        <w:autoSpaceDE w:val="0"/>
        <w:autoSpaceDN w:val="0"/>
        <w:adjustRightInd w:val="0"/>
        <w:ind w:left="1440" w:hanging="720"/>
      </w:pPr>
      <w:r>
        <w:t>f)</w:t>
      </w:r>
      <w:r>
        <w:tab/>
        <w:t xml:space="preserve">The State Board of Education will complete its review and decision on emergency rules not later than 150 days from the effective date of such rules. </w:t>
      </w:r>
    </w:p>
    <w:sectPr w:rsidR="00F61826" w:rsidSect="00F618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1826"/>
    <w:rsid w:val="001678D1"/>
    <w:rsid w:val="00294DE7"/>
    <w:rsid w:val="005A2CF0"/>
    <w:rsid w:val="00991164"/>
    <w:rsid w:val="00B54304"/>
    <w:rsid w:val="00F61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5000</vt:lpstr>
    </vt:vector>
  </TitlesOfParts>
  <Company>State of Illinois</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5000</dc:title>
  <dc:subject/>
  <dc:creator>Illinois General Assembly</dc:creator>
  <cp:keywords/>
  <dc:description/>
  <cp:lastModifiedBy>Roberts, John</cp:lastModifiedBy>
  <cp:revision>3</cp:revision>
  <dcterms:created xsi:type="dcterms:W3CDTF">2012-06-21T19:29:00Z</dcterms:created>
  <dcterms:modified xsi:type="dcterms:W3CDTF">2012-06-21T19:29:00Z</dcterms:modified>
</cp:coreProperties>
</file>