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7B4" w:rsidRDefault="00EA67B4" w:rsidP="00EA67B4">
      <w:pPr>
        <w:widowControl w:val="0"/>
        <w:autoSpaceDE w:val="0"/>
        <w:autoSpaceDN w:val="0"/>
        <w:adjustRightInd w:val="0"/>
      </w:pPr>
    </w:p>
    <w:p w:rsidR="00EA67B4" w:rsidRDefault="00EA67B4" w:rsidP="00EA67B4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5001.210  Form and Content of Requests</w:t>
      </w:r>
    </w:p>
    <w:p w:rsidR="00EA67B4" w:rsidRDefault="00EA67B4" w:rsidP="00EA67B4">
      <w:pPr>
        <w:widowControl w:val="0"/>
        <w:autoSpaceDE w:val="0"/>
        <w:autoSpaceDN w:val="0"/>
        <w:adjustRightInd w:val="0"/>
      </w:pPr>
    </w:p>
    <w:p w:rsidR="00EA67B4" w:rsidRDefault="00EA67B4" w:rsidP="00EA67B4">
      <w:r>
        <w:t xml:space="preserve">A request for public records shall provide the following information: </w:t>
      </w:r>
    </w:p>
    <w:p w:rsidR="00EA67B4" w:rsidRDefault="00EA67B4" w:rsidP="00EA67B4"/>
    <w:p w:rsidR="00EA67B4" w:rsidRDefault="00EA67B4" w:rsidP="00EA67B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requester's full name, address and phone number, except that a requester who wishes to remain anonymous is not required to submit this information; </w:t>
      </w:r>
    </w:p>
    <w:p w:rsidR="00EA67B4" w:rsidRDefault="00EA67B4" w:rsidP="00EA67B4"/>
    <w:p w:rsidR="00EA67B4" w:rsidRDefault="00EA67B4" w:rsidP="00EA67B4">
      <w:pPr>
        <w:widowControl w:val="0"/>
        <w:autoSpaceDE w:val="0"/>
        <w:autoSpaceDN w:val="0"/>
        <w:adjustRightInd w:val="0"/>
        <w:ind w:left="1422" w:hanging="720"/>
      </w:pPr>
      <w:r>
        <w:t>b)</w:t>
      </w:r>
      <w:r>
        <w:tab/>
        <w:t xml:space="preserve">A brief description of the public records sought, being as specific as possible; </w:t>
      </w:r>
    </w:p>
    <w:p w:rsidR="00EA67B4" w:rsidRDefault="00EA67B4" w:rsidP="00EA67B4"/>
    <w:p w:rsidR="00EA67B4" w:rsidRDefault="00EA67B4" w:rsidP="00EA67B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Whether the request is for inspection of public records, copies of public records, or both; </w:t>
      </w:r>
    </w:p>
    <w:p w:rsidR="00EA67B4" w:rsidRDefault="00EA67B4" w:rsidP="00EA67B4"/>
    <w:p w:rsidR="00EA67B4" w:rsidRDefault="00EA67B4" w:rsidP="00EA67B4">
      <w:pPr>
        <w:ind w:left="1440" w:hanging="720"/>
      </w:pPr>
      <w:r>
        <w:t>d)</w:t>
      </w:r>
      <w:r>
        <w:tab/>
        <w:t>The medium and format of the public records sought (i.e., paper, specific electronic medium);</w:t>
      </w:r>
    </w:p>
    <w:p w:rsidR="00EA67B4" w:rsidRDefault="00EA67B4" w:rsidP="00EA67B4"/>
    <w:p w:rsidR="00EA67B4" w:rsidRDefault="00EA67B4" w:rsidP="00EA67B4">
      <w:pPr>
        <w:ind w:left="1440" w:hanging="720"/>
      </w:pPr>
      <w:r>
        <w:t>e)</w:t>
      </w:r>
      <w:r>
        <w:tab/>
        <w:t>Whether the request is for a commercial purpose as defined in Section 3.1 of the FOIA; and</w:t>
      </w:r>
    </w:p>
    <w:p w:rsidR="00EA67B4" w:rsidRDefault="00EA67B4" w:rsidP="00EA67B4"/>
    <w:p w:rsidR="00EA67B4" w:rsidRDefault="00EA67B4" w:rsidP="00EA67B4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Whether the request is a resubmission under Section 8.5 of the FOIA, to include an explanation of the requester's </w:t>
      </w:r>
      <w:r>
        <w:rPr>
          <w:i/>
        </w:rPr>
        <w:t>inability to access the record online</w:t>
      </w:r>
      <w:r>
        <w:t>.</w:t>
      </w:r>
    </w:p>
    <w:p w:rsidR="00EA67B4" w:rsidRDefault="00EA67B4" w:rsidP="00EA67B4">
      <w:pPr>
        <w:pStyle w:val="JCARSourceNote"/>
        <w:ind w:left="720"/>
      </w:pPr>
    </w:p>
    <w:p w:rsidR="00EA67B4" w:rsidRDefault="00EA67B4" w:rsidP="00EA67B4">
      <w:pPr>
        <w:pStyle w:val="JCARSourceNote"/>
        <w:ind w:left="720"/>
      </w:pPr>
      <w:r>
        <w:t>(Sourc</w:t>
      </w:r>
      <w:r w:rsidR="00CC3EA0">
        <w:t>e:  Amended at 39 Ill. Reg. 2213</w:t>
      </w:r>
      <w:bookmarkStart w:id="0" w:name="_GoBack"/>
      <w:bookmarkEnd w:id="0"/>
      <w:r>
        <w:t>, effective January 21, 2015)</w:t>
      </w:r>
    </w:p>
    <w:sectPr w:rsidR="00EA67B4" w:rsidSect="008D42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428D"/>
    <w:rsid w:val="0010774A"/>
    <w:rsid w:val="001678D1"/>
    <w:rsid w:val="001851FC"/>
    <w:rsid w:val="00216E46"/>
    <w:rsid w:val="00227D0A"/>
    <w:rsid w:val="00240C3F"/>
    <w:rsid w:val="00241F29"/>
    <w:rsid w:val="00302122"/>
    <w:rsid w:val="00335D0E"/>
    <w:rsid w:val="004A7BBD"/>
    <w:rsid w:val="004B543E"/>
    <w:rsid w:val="004B77DF"/>
    <w:rsid w:val="00515A81"/>
    <w:rsid w:val="00532BA8"/>
    <w:rsid w:val="0070210F"/>
    <w:rsid w:val="007561D9"/>
    <w:rsid w:val="00830B60"/>
    <w:rsid w:val="008D428D"/>
    <w:rsid w:val="008E0AF9"/>
    <w:rsid w:val="00A62D72"/>
    <w:rsid w:val="00B402B3"/>
    <w:rsid w:val="00B41758"/>
    <w:rsid w:val="00C2254B"/>
    <w:rsid w:val="00CC3EA0"/>
    <w:rsid w:val="00DA1A28"/>
    <w:rsid w:val="00E20B24"/>
    <w:rsid w:val="00EA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87BE28D-5AA7-42BE-8E64-C6E11309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7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07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5001</vt:lpstr>
    </vt:vector>
  </TitlesOfParts>
  <Company>State of Illinois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5001</dc:title>
  <dc:subject/>
  <dc:creator>Illinois General Assembly</dc:creator>
  <cp:keywords/>
  <dc:description/>
  <cp:lastModifiedBy>McFarland, Amber C.</cp:lastModifiedBy>
  <cp:revision>4</cp:revision>
  <dcterms:created xsi:type="dcterms:W3CDTF">2015-01-30T16:10:00Z</dcterms:created>
  <dcterms:modified xsi:type="dcterms:W3CDTF">2015-02-03T21:51:00Z</dcterms:modified>
</cp:coreProperties>
</file>