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B7" w:rsidRDefault="00C52BB7" w:rsidP="00C52BB7">
      <w:pPr>
        <w:widowControl w:val="0"/>
        <w:autoSpaceDE w:val="0"/>
        <w:autoSpaceDN w:val="0"/>
        <w:adjustRightInd w:val="0"/>
      </w:pPr>
    </w:p>
    <w:p w:rsidR="00C52BB7" w:rsidRDefault="00C52BB7" w:rsidP="00C52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5155.130  Public Requests for Access to Public Records of DSCC</w:t>
      </w:r>
      <w:r>
        <w:t xml:space="preserve"> </w:t>
      </w:r>
    </w:p>
    <w:p w:rsidR="00C52BB7" w:rsidRDefault="00C52BB7" w:rsidP="00C52BB7">
      <w:pPr>
        <w:widowControl w:val="0"/>
        <w:autoSpaceDE w:val="0"/>
        <w:autoSpaceDN w:val="0"/>
        <w:adjustRightInd w:val="0"/>
      </w:pPr>
    </w:p>
    <w:p w:rsidR="00C52BB7" w:rsidRDefault="00C52BB7" w:rsidP="00C52BB7">
      <w:pPr>
        <w:widowControl w:val="0"/>
        <w:autoSpaceDE w:val="0"/>
        <w:autoSpaceDN w:val="0"/>
        <w:adjustRightInd w:val="0"/>
      </w:pPr>
      <w:r>
        <w:t xml:space="preserve">Access to public records of the University of Illinois, Division of Specialized Care for Children under the State Records Act [5 ILCS 160/1 et seq.] and The Freedom of Information Act [5 ILCS 140/1 et seq.] is governed by Access to Public Records of the University of Illinois (2 Ill. Adm. Code 5151). </w:t>
      </w:r>
    </w:p>
    <w:p w:rsidR="00C52BB7" w:rsidRDefault="00C52BB7" w:rsidP="00C52BB7">
      <w:pPr>
        <w:widowControl w:val="0"/>
        <w:autoSpaceDE w:val="0"/>
        <w:autoSpaceDN w:val="0"/>
        <w:adjustRightInd w:val="0"/>
      </w:pPr>
    </w:p>
    <w:p w:rsidR="003202E2" w:rsidRPr="00C52BB7" w:rsidRDefault="00C52BB7" w:rsidP="00BF5E0F">
      <w:pPr>
        <w:ind w:left="720"/>
      </w:pPr>
      <w:r>
        <w:t>(Source:  Amended at 20 Ill. Reg. 3918</w:t>
      </w:r>
      <w:bookmarkStart w:id="0" w:name="_GoBack"/>
      <w:bookmarkEnd w:id="0"/>
      <w:r>
        <w:t>, effective February 14, 1996)</w:t>
      </w:r>
    </w:p>
    <w:sectPr w:rsidR="003202E2" w:rsidRPr="00C52BB7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D55D0"/>
    <w:rsid w:val="003202E2"/>
    <w:rsid w:val="00387440"/>
    <w:rsid w:val="003A16BA"/>
    <w:rsid w:val="00460B69"/>
    <w:rsid w:val="006B57E9"/>
    <w:rsid w:val="00955B91"/>
    <w:rsid w:val="00BF5E0F"/>
    <w:rsid w:val="00C52BB7"/>
    <w:rsid w:val="00C848C8"/>
    <w:rsid w:val="00D129E2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5</cp:revision>
  <dcterms:created xsi:type="dcterms:W3CDTF">2018-04-12T17:06:00Z</dcterms:created>
  <dcterms:modified xsi:type="dcterms:W3CDTF">2018-05-03T14:11:00Z</dcterms:modified>
</cp:coreProperties>
</file>