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BE" w:rsidRDefault="00FF0FBE" w:rsidP="00FF0F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0FBE" w:rsidRDefault="00FF0FBE" w:rsidP="00FF0FBE">
      <w:pPr>
        <w:widowControl w:val="0"/>
        <w:autoSpaceDE w:val="0"/>
        <w:autoSpaceDN w:val="0"/>
        <w:adjustRightInd w:val="0"/>
      </w:pPr>
      <w:r>
        <w:t>SOURCE:  Rules and Regulations Relating to the Civil Administrative Code, filed December 16, 1975, effective December 27, 1975; amended October 18, 1977, effective October 28, 1977; codified at 5 Ill. Reg. 10433; amended at 8 Ill. Reg. 516, effective January 1, 1984; amended at 10 Ill. Reg. 4206, effective February 21, 1986; amended at 22 Ill. Reg. 1</w:t>
      </w:r>
      <w:r w:rsidR="00BB7D3A">
        <w:t xml:space="preserve">1698, effective June 25, 1998. </w:t>
      </w:r>
    </w:p>
    <w:sectPr w:rsidR="00FF0FBE" w:rsidSect="00FF0F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FBE"/>
    <w:rsid w:val="001678D1"/>
    <w:rsid w:val="007506C4"/>
    <w:rsid w:val="008575DB"/>
    <w:rsid w:val="00B609BC"/>
    <w:rsid w:val="00BB7D3A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Relating to the Civil Administrative Code, filed December 16, 1975, effective December 27, 1975</vt:lpstr>
    </vt:vector>
  </TitlesOfParts>
  <Company>State of Illinois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Relating to the Civil Administrative Code, filed December 16, 1975, effective December 27, 1975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