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C" w:rsidRDefault="00AF017C" w:rsidP="00AF0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17C" w:rsidRDefault="00AF017C" w:rsidP="00AF0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25.70  Department May Restrict The Sale of Animals</w:t>
      </w:r>
      <w:r>
        <w:t xml:space="preserve"> </w:t>
      </w:r>
    </w:p>
    <w:p w:rsidR="00AF017C" w:rsidRDefault="00AF017C" w:rsidP="00AF017C">
      <w:pPr>
        <w:widowControl w:val="0"/>
        <w:autoSpaceDE w:val="0"/>
        <w:autoSpaceDN w:val="0"/>
        <w:adjustRightInd w:val="0"/>
      </w:pPr>
    </w:p>
    <w:p w:rsidR="00AF017C" w:rsidRDefault="00AF017C" w:rsidP="00AF017C">
      <w:pPr>
        <w:widowControl w:val="0"/>
        <w:autoSpaceDE w:val="0"/>
        <w:autoSpaceDN w:val="0"/>
        <w:adjustRightInd w:val="0"/>
      </w:pPr>
      <w:r>
        <w:t xml:space="preserve">The Department may restrict the sale of any animal suspected of being diseased or otherwise unfit for sale as prescribed in 8 Ill. Adm. Code 25.60. </w:t>
      </w:r>
    </w:p>
    <w:p w:rsidR="00AF017C" w:rsidRDefault="00AF017C" w:rsidP="00AF017C">
      <w:pPr>
        <w:widowControl w:val="0"/>
        <w:autoSpaceDE w:val="0"/>
        <w:autoSpaceDN w:val="0"/>
        <w:adjustRightInd w:val="0"/>
      </w:pPr>
    </w:p>
    <w:p w:rsidR="00AF017C" w:rsidRDefault="00AF017C" w:rsidP="00AF01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1724, effective January 28, 1983) </w:t>
      </w:r>
    </w:p>
    <w:sectPr w:rsidR="00AF017C" w:rsidSect="00AF0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17C"/>
    <w:rsid w:val="001678D1"/>
    <w:rsid w:val="00465889"/>
    <w:rsid w:val="00585491"/>
    <w:rsid w:val="006305A4"/>
    <w:rsid w:val="00A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