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41" w:rsidRDefault="00F66D41" w:rsidP="00F66D41">
      <w:pPr>
        <w:widowControl w:val="0"/>
        <w:autoSpaceDE w:val="0"/>
        <w:autoSpaceDN w:val="0"/>
        <w:adjustRightInd w:val="0"/>
      </w:pPr>
      <w:bookmarkStart w:id="0" w:name="_GoBack"/>
      <w:bookmarkEnd w:id="0"/>
    </w:p>
    <w:p w:rsidR="00F66D41" w:rsidRDefault="00F66D41" w:rsidP="00F66D41">
      <w:pPr>
        <w:widowControl w:val="0"/>
        <w:autoSpaceDE w:val="0"/>
        <w:autoSpaceDN w:val="0"/>
        <w:adjustRightInd w:val="0"/>
      </w:pPr>
      <w:r>
        <w:rPr>
          <w:b/>
          <w:bCs/>
        </w:rPr>
        <w:t xml:space="preserve">Section 115.80  </w:t>
      </w:r>
      <w:proofErr w:type="spellStart"/>
      <w:r>
        <w:rPr>
          <w:b/>
          <w:bCs/>
        </w:rPr>
        <w:t>Pseudorabies</w:t>
      </w:r>
      <w:proofErr w:type="spellEnd"/>
      <w:r>
        <w:rPr>
          <w:b/>
          <w:bCs/>
        </w:rPr>
        <w:t xml:space="preserve"> Testing of Feeder Swine</w:t>
      </w:r>
      <w:r>
        <w:t xml:space="preserve"> </w:t>
      </w:r>
    </w:p>
    <w:p w:rsidR="00F66D41" w:rsidRDefault="00F66D41" w:rsidP="00F66D41">
      <w:pPr>
        <w:widowControl w:val="0"/>
        <w:autoSpaceDE w:val="0"/>
        <w:autoSpaceDN w:val="0"/>
        <w:adjustRightInd w:val="0"/>
      </w:pPr>
    </w:p>
    <w:p w:rsidR="00F66D41" w:rsidRDefault="00F66D41" w:rsidP="00F66D41">
      <w:pPr>
        <w:widowControl w:val="0"/>
        <w:autoSpaceDE w:val="0"/>
        <w:autoSpaceDN w:val="0"/>
        <w:adjustRightInd w:val="0"/>
      </w:pPr>
      <w:r>
        <w:t xml:space="preserve">Swine for feeding purposes shall, in addition to complying with the other requirements of this Part and 8 Ill. Adm. Code 105.10, enter or move within Illinois without further testing requirements for </w:t>
      </w:r>
      <w:proofErr w:type="spellStart"/>
      <w:r>
        <w:t>pseudorabies</w:t>
      </w:r>
      <w:proofErr w:type="spellEnd"/>
      <w:r>
        <w:t xml:space="preserve"> if: </w:t>
      </w:r>
    </w:p>
    <w:p w:rsidR="009175DD" w:rsidRDefault="009175DD" w:rsidP="00F66D41">
      <w:pPr>
        <w:widowControl w:val="0"/>
        <w:autoSpaceDE w:val="0"/>
        <w:autoSpaceDN w:val="0"/>
        <w:adjustRightInd w:val="0"/>
      </w:pPr>
    </w:p>
    <w:p w:rsidR="00F66D41" w:rsidRDefault="00F66D41" w:rsidP="00F66D41">
      <w:pPr>
        <w:widowControl w:val="0"/>
        <w:autoSpaceDE w:val="0"/>
        <w:autoSpaceDN w:val="0"/>
        <w:adjustRightInd w:val="0"/>
        <w:ind w:left="1440" w:hanging="720"/>
      </w:pPr>
      <w:r>
        <w:t>a)</w:t>
      </w:r>
      <w:r>
        <w:tab/>
        <w:t xml:space="preserve">originating from a Stage I or Stage II state, the swine are from a qualified </w:t>
      </w:r>
      <w:proofErr w:type="spellStart"/>
      <w:r>
        <w:t>pseudorabies</w:t>
      </w:r>
      <w:proofErr w:type="spellEnd"/>
      <w:r>
        <w:t xml:space="preserve"> negative or a QNV herd, where the last monitoring test has been conducted within 15 days, or a herd where a 95/10 test of the breeding herd, or, if the breeding herd is not on the same premises, of the feeder swine on the premises, was conducted within 15 days prior to shipment into Illinois; or </w:t>
      </w:r>
    </w:p>
    <w:p w:rsidR="009175DD" w:rsidRDefault="009175DD" w:rsidP="00F66D41">
      <w:pPr>
        <w:widowControl w:val="0"/>
        <w:autoSpaceDE w:val="0"/>
        <w:autoSpaceDN w:val="0"/>
        <w:adjustRightInd w:val="0"/>
        <w:ind w:left="1440" w:hanging="720"/>
      </w:pPr>
    </w:p>
    <w:p w:rsidR="00F66D41" w:rsidRDefault="00F66D41" w:rsidP="00F66D41">
      <w:pPr>
        <w:widowControl w:val="0"/>
        <w:autoSpaceDE w:val="0"/>
        <w:autoSpaceDN w:val="0"/>
        <w:adjustRightInd w:val="0"/>
        <w:ind w:left="1440" w:hanging="720"/>
      </w:pPr>
      <w:r>
        <w:t>b)</w:t>
      </w:r>
      <w:r>
        <w:tab/>
        <w:t xml:space="preserve">originating from a Stage III state, the swine are from a qualified </w:t>
      </w:r>
      <w:proofErr w:type="spellStart"/>
      <w:r>
        <w:t>pseudorabies</w:t>
      </w:r>
      <w:proofErr w:type="spellEnd"/>
      <w:r>
        <w:t xml:space="preserve"> negative or a QNV herd, or from a herd where a 95/10 test of the breeding herd, or of the feeder swine if the breeding swine are not on the same premises as the feeder swine, within 30 days prior to shipment into Illinois; or </w:t>
      </w:r>
    </w:p>
    <w:p w:rsidR="009175DD" w:rsidRDefault="009175DD" w:rsidP="00F66D41">
      <w:pPr>
        <w:widowControl w:val="0"/>
        <w:autoSpaceDE w:val="0"/>
        <w:autoSpaceDN w:val="0"/>
        <w:adjustRightInd w:val="0"/>
        <w:ind w:left="1440" w:hanging="720"/>
      </w:pPr>
    </w:p>
    <w:p w:rsidR="00F66D41" w:rsidRDefault="00F66D41" w:rsidP="00F66D41">
      <w:pPr>
        <w:widowControl w:val="0"/>
        <w:autoSpaceDE w:val="0"/>
        <w:autoSpaceDN w:val="0"/>
        <w:adjustRightInd w:val="0"/>
        <w:ind w:left="1440" w:hanging="720"/>
      </w:pPr>
      <w:r>
        <w:t>c)</w:t>
      </w:r>
      <w:r>
        <w:tab/>
        <w:t xml:space="preserve">originating from a Stage IV or V state, or a county that meets the requirements for Stage V.  If there are multiple </w:t>
      </w:r>
      <w:proofErr w:type="spellStart"/>
      <w:r>
        <w:t>pseudorabies</w:t>
      </w:r>
      <w:proofErr w:type="spellEnd"/>
      <w:r>
        <w:t xml:space="preserve"> classifications within a state, the lowest classification shall be recognized by this Department as the classification for that entire state. </w:t>
      </w:r>
    </w:p>
    <w:p w:rsidR="00F66D41" w:rsidRDefault="00F66D41" w:rsidP="00F66D41">
      <w:pPr>
        <w:widowControl w:val="0"/>
        <w:autoSpaceDE w:val="0"/>
        <w:autoSpaceDN w:val="0"/>
        <w:adjustRightInd w:val="0"/>
        <w:ind w:left="1440" w:hanging="720"/>
      </w:pPr>
    </w:p>
    <w:p w:rsidR="00F66D41" w:rsidRDefault="00F66D41" w:rsidP="00F66D41">
      <w:pPr>
        <w:widowControl w:val="0"/>
        <w:autoSpaceDE w:val="0"/>
        <w:autoSpaceDN w:val="0"/>
        <w:adjustRightInd w:val="0"/>
        <w:ind w:left="1440" w:hanging="720"/>
      </w:pPr>
      <w:r>
        <w:t xml:space="preserve">(Source:  Amended at 26 Ill. Reg. 118, effective January 1, 2002) </w:t>
      </w:r>
    </w:p>
    <w:sectPr w:rsidR="00F66D41" w:rsidSect="00F66D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D41"/>
    <w:rsid w:val="0005345C"/>
    <w:rsid w:val="001678D1"/>
    <w:rsid w:val="00495F61"/>
    <w:rsid w:val="009175DD"/>
    <w:rsid w:val="00D63796"/>
    <w:rsid w:val="00F6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