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A8" w:rsidRDefault="007F76A8" w:rsidP="007F76A8">
      <w:pPr>
        <w:widowControl w:val="0"/>
        <w:autoSpaceDE w:val="0"/>
        <w:autoSpaceDN w:val="0"/>
        <w:adjustRightInd w:val="0"/>
      </w:pPr>
      <w:bookmarkStart w:id="0" w:name="_GoBack"/>
      <w:bookmarkEnd w:id="0"/>
    </w:p>
    <w:p w:rsidR="007F76A8" w:rsidRDefault="007F76A8" w:rsidP="007F76A8">
      <w:pPr>
        <w:widowControl w:val="0"/>
        <w:autoSpaceDE w:val="0"/>
        <w:autoSpaceDN w:val="0"/>
        <w:adjustRightInd w:val="0"/>
      </w:pPr>
      <w:r>
        <w:rPr>
          <w:b/>
          <w:bCs/>
        </w:rPr>
        <w:t>Section 230.210  Seed Certifying Agency</w:t>
      </w:r>
      <w:r>
        <w:t xml:space="preserve"> </w:t>
      </w:r>
    </w:p>
    <w:p w:rsidR="007F76A8" w:rsidRDefault="007F76A8" w:rsidP="007F76A8">
      <w:pPr>
        <w:widowControl w:val="0"/>
        <w:autoSpaceDE w:val="0"/>
        <w:autoSpaceDN w:val="0"/>
        <w:adjustRightInd w:val="0"/>
      </w:pPr>
    </w:p>
    <w:p w:rsidR="007F76A8" w:rsidRDefault="007F76A8" w:rsidP="007F76A8">
      <w:pPr>
        <w:widowControl w:val="0"/>
        <w:autoSpaceDE w:val="0"/>
        <w:autoSpaceDN w:val="0"/>
        <w:adjustRightInd w:val="0"/>
      </w:pPr>
      <w:r>
        <w:t xml:space="preserve">The University of Illinois Agricultural Experiment Station has appointed the Illinois Crop Improvement Association, the seed certifying agency in Illinois under the provisions of Section 9 of the Act.  The Department of Agriculture will recognize as official the standards and rules for seed certification last established and authorized by the University of Illinois Agricultural Experiment Station and as carried out by its authorized agent, the Illinois Crop Improvement Association, under the authority granted in Section 9 of the Act, provided they are in compliance with the Illinois Seed Law and its Rules. </w:t>
      </w:r>
    </w:p>
    <w:sectPr w:rsidR="007F76A8" w:rsidSect="007F76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76A8"/>
    <w:rsid w:val="001678D1"/>
    <w:rsid w:val="006033C7"/>
    <w:rsid w:val="006E6BBC"/>
    <w:rsid w:val="007F76A8"/>
    <w:rsid w:val="0095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