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B8" w:rsidRDefault="00FB3CB8" w:rsidP="00FB3CB8">
      <w:pPr>
        <w:widowControl w:val="0"/>
        <w:autoSpaceDE w:val="0"/>
        <w:autoSpaceDN w:val="0"/>
        <w:adjustRightInd w:val="0"/>
      </w:pPr>
      <w:bookmarkStart w:id="0" w:name="_GoBack"/>
      <w:bookmarkEnd w:id="0"/>
    </w:p>
    <w:p w:rsidR="00FB3CB8" w:rsidRDefault="00FB3CB8" w:rsidP="00FB3CB8">
      <w:pPr>
        <w:widowControl w:val="0"/>
        <w:autoSpaceDE w:val="0"/>
        <w:autoSpaceDN w:val="0"/>
        <w:adjustRightInd w:val="0"/>
      </w:pPr>
      <w:r>
        <w:rPr>
          <w:b/>
          <w:bCs/>
        </w:rPr>
        <w:t>Section 256.60  Special Permits</w:t>
      </w:r>
      <w:r>
        <w:t xml:space="preserve"> </w:t>
      </w:r>
    </w:p>
    <w:p w:rsidR="00FB3CB8" w:rsidRDefault="00FB3CB8" w:rsidP="00FB3CB8">
      <w:pPr>
        <w:widowControl w:val="0"/>
        <w:autoSpaceDE w:val="0"/>
        <w:autoSpaceDN w:val="0"/>
        <w:adjustRightInd w:val="0"/>
      </w:pPr>
    </w:p>
    <w:p w:rsidR="00FB3CB8" w:rsidRDefault="00FB3CB8" w:rsidP="00FB3CB8">
      <w:pPr>
        <w:widowControl w:val="0"/>
        <w:autoSpaceDE w:val="0"/>
        <w:autoSpaceDN w:val="0"/>
        <w:adjustRightInd w:val="0"/>
        <w:ind w:left="1440" w:hanging="720"/>
      </w:pPr>
      <w:r>
        <w:t>a)</w:t>
      </w:r>
      <w:r>
        <w:tab/>
        <w:t xml:space="preserve">A special </w:t>
      </w:r>
      <w:proofErr w:type="spellStart"/>
      <w:r>
        <w:t>lawncare</w:t>
      </w:r>
      <w:proofErr w:type="spellEnd"/>
      <w:r>
        <w:t xml:space="preserve"> containment permit shall be available for issuance by the Department to facility owners or operators for the construction and operation of containment areas that do not fall within the parameters of either general class or experimental permits. </w:t>
      </w:r>
    </w:p>
    <w:p w:rsidR="000F0055" w:rsidRDefault="000F0055" w:rsidP="00FB3CB8">
      <w:pPr>
        <w:widowControl w:val="0"/>
        <w:autoSpaceDE w:val="0"/>
        <w:autoSpaceDN w:val="0"/>
        <w:adjustRightInd w:val="0"/>
        <w:ind w:left="1440" w:hanging="720"/>
      </w:pPr>
    </w:p>
    <w:p w:rsidR="00FB3CB8" w:rsidRDefault="00FB3CB8" w:rsidP="00FB3CB8">
      <w:pPr>
        <w:widowControl w:val="0"/>
        <w:autoSpaceDE w:val="0"/>
        <w:autoSpaceDN w:val="0"/>
        <w:adjustRightInd w:val="0"/>
        <w:ind w:left="1440" w:hanging="720"/>
      </w:pPr>
      <w:r>
        <w:t>b)</w:t>
      </w:r>
      <w:r>
        <w:tab/>
        <w:t xml:space="preserve">The Department shall issue a special </w:t>
      </w:r>
      <w:proofErr w:type="spellStart"/>
      <w:r>
        <w:t>lawncare</w:t>
      </w:r>
      <w:proofErr w:type="spellEnd"/>
      <w:r>
        <w:t xml:space="preserve"> containment permit within 90 days after receipt of the application, provided the documents accompanying the application indicate that the containment area shall be in compliance with the provisions of the Act and this Part. In addition to the completed application forms, the submittal for a special </w:t>
      </w:r>
      <w:proofErr w:type="spellStart"/>
      <w:r>
        <w:t>lawncare</w:t>
      </w:r>
      <w:proofErr w:type="spellEnd"/>
      <w:r>
        <w:t xml:space="preserve"> containment permit shall include the following documents: </w:t>
      </w:r>
    </w:p>
    <w:p w:rsidR="000F0055" w:rsidRDefault="000F0055" w:rsidP="00FB3CB8">
      <w:pPr>
        <w:widowControl w:val="0"/>
        <w:autoSpaceDE w:val="0"/>
        <w:autoSpaceDN w:val="0"/>
        <w:adjustRightInd w:val="0"/>
        <w:ind w:left="2160" w:hanging="720"/>
      </w:pPr>
    </w:p>
    <w:p w:rsidR="00FB3CB8" w:rsidRDefault="00FB3CB8" w:rsidP="00FB3CB8">
      <w:pPr>
        <w:widowControl w:val="0"/>
        <w:autoSpaceDE w:val="0"/>
        <w:autoSpaceDN w:val="0"/>
        <w:adjustRightInd w:val="0"/>
        <w:ind w:left="2160" w:hanging="720"/>
      </w:pPr>
      <w:r>
        <w:t>1)</w:t>
      </w:r>
      <w:r>
        <w:tab/>
        <w:t xml:space="preserve">a location area map, </w:t>
      </w:r>
    </w:p>
    <w:p w:rsidR="000F0055" w:rsidRDefault="000F0055" w:rsidP="00FB3CB8">
      <w:pPr>
        <w:widowControl w:val="0"/>
        <w:autoSpaceDE w:val="0"/>
        <w:autoSpaceDN w:val="0"/>
        <w:adjustRightInd w:val="0"/>
        <w:ind w:left="2160" w:hanging="720"/>
      </w:pPr>
    </w:p>
    <w:p w:rsidR="00FB3CB8" w:rsidRDefault="00FB3CB8" w:rsidP="00FB3CB8">
      <w:pPr>
        <w:widowControl w:val="0"/>
        <w:autoSpaceDE w:val="0"/>
        <w:autoSpaceDN w:val="0"/>
        <w:adjustRightInd w:val="0"/>
        <w:ind w:left="2160" w:hanging="720"/>
      </w:pPr>
      <w:r>
        <w:t>2)</w:t>
      </w:r>
      <w:r>
        <w:tab/>
        <w:t xml:space="preserve">detailed plot plan of the facility, </w:t>
      </w:r>
    </w:p>
    <w:p w:rsidR="000F0055" w:rsidRDefault="000F0055" w:rsidP="00FB3CB8">
      <w:pPr>
        <w:widowControl w:val="0"/>
        <w:autoSpaceDE w:val="0"/>
        <w:autoSpaceDN w:val="0"/>
        <w:adjustRightInd w:val="0"/>
        <w:ind w:left="2160" w:hanging="720"/>
      </w:pPr>
    </w:p>
    <w:p w:rsidR="00FB3CB8" w:rsidRDefault="00FB3CB8" w:rsidP="00FB3CB8">
      <w:pPr>
        <w:widowControl w:val="0"/>
        <w:autoSpaceDE w:val="0"/>
        <w:autoSpaceDN w:val="0"/>
        <w:adjustRightInd w:val="0"/>
        <w:ind w:left="2160" w:hanging="720"/>
      </w:pPr>
      <w:r>
        <w:t>3)</w:t>
      </w:r>
      <w:r>
        <w:tab/>
        <w:t xml:space="preserve">water supply protection schematic flow diagram, </w:t>
      </w:r>
    </w:p>
    <w:p w:rsidR="000F0055" w:rsidRDefault="000F0055" w:rsidP="00FB3CB8">
      <w:pPr>
        <w:widowControl w:val="0"/>
        <w:autoSpaceDE w:val="0"/>
        <w:autoSpaceDN w:val="0"/>
        <w:adjustRightInd w:val="0"/>
        <w:ind w:left="2160" w:hanging="720"/>
      </w:pPr>
    </w:p>
    <w:p w:rsidR="00FB3CB8" w:rsidRDefault="00FB3CB8" w:rsidP="00FB3CB8">
      <w:pPr>
        <w:widowControl w:val="0"/>
        <w:autoSpaceDE w:val="0"/>
        <w:autoSpaceDN w:val="0"/>
        <w:adjustRightInd w:val="0"/>
        <w:ind w:left="2160" w:hanging="720"/>
      </w:pPr>
      <w:r>
        <w:t>4)</w:t>
      </w:r>
      <w:r>
        <w:tab/>
        <w:t xml:space="preserve">detailed engineering plans and specifications, </w:t>
      </w:r>
    </w:p>
    <w:p w:rsidR="000F0055" w:rsidRDefault="000F0055" w:rsidP="00FB3CB8">
      <w:pPr>
        <w:widowControl w:val="0"/>
        <w:autoSpaceDE w:val="0"/>
        <w:autoSpaceDN w:val="0"/>
        <w:adjustRightInd w:val="0"/>
        <w:ind w:left="2160" w:hanging="720"/>
      </w:pPr>
    </w:p>
    <w:p w:rsidR="00FB3CB8" w:rsidRDefault="00FB3CB8" w:rsidP="00FB3CB8">
      <w:pPr>
        <w:widowControl w:val="0"/>
        <w:autoSpaceDE w:val="0"/>
        <w:autoSpaceDN w:val="0"/>
        <w:adjustRightInd w:val="0"/>
        <w:ind w:left="2160" w:hanging="720"/>
      </w:pPr>
      <w:r>
        <w:t>5)</w:t>
      </w:r>
      <w:r>
        <w:tab/>
        <w:t xml:space="preserve">operations and management practice plan, and </w:t>
      </w:r>
    </w:p>
    <w:p w:rsidR="000F0055" w:rsidRDefault="000F0055" w:rsidP="00FB3CB8">
      <w:pPr>
        <w:widowControl w:val="0"/>
        <w:autoSpaceDE w:val="0"/>
        <w:autoSpaceDN w:val="0"/>
        <w:adjustRightInd w:val="0"/>
        <w:ind w:left="2160" w:hanging="720"/>
      </w:pPr>
    </w:p>
    <w:p w:rsidR="00FB3CB8" w:rsidRDefault="00FB3CB8" w:rsidP="00FB3CB8">
      <w:pPr>
        <w:widowControl w:val="0"/>
        <w:autoSpaceDE w:val="0"/>
        <w:autoSpaceDN w:val="0"/>
        <w:adjustRightInd w:val="0"/>
        <w:ind w:left="2160" w:hanging="720"/>
      </w:pPr>
      <w:r>
        <w:t>6)</w:t>
      </w:r>
      <w:r>
        <w:tab/>
        <w:t xml:space="preserve">any additional information the applicant or the Department may deem necessary to fully describe the project. </w:t>
      </w:r>
    </w:p>
    <w:p w:rsidR="000F0055" w:rsidRDefault="000F0055" w:rsidP="00FB3CB8">
      <w:pPr>
        <w:widowControl w:val="0"/>
        <w:autoSpaceDE w:val="0"/>
        <w:autoSpaceDN w:val="0"/>
        <w:adjustRightInd w:val="0"/>
        <w:ind w:left="1440" w:hanging="720"/>
      </w:pPr>
    </w:p>
    <w:p w:rsidR="00FB3CB8" w:rsidRDefault="00FB3CB8" w:rsidP="00FB3CB8">
      <w:pPr>
        <w:widowControl w:val="0"/>
        <w:autoSpaceDE w:val="0"/>
        <w:autoSpaceDN w:val="0"/>
        <w:adjustRightInd w:val="0"/>
        <w:ind w:left="1440" w:hanging="720"/>
      </w:pPr>
      <w:r>
        <w:t>c)</w:t>
      </w:r>
      <w:r>
        <w:tab/>
        <w:t xml:space="preserve">The containment area permitted by the Department under a special </w:t>
      </w:r>
      <w:proofErr w:type="spellStart"/>
      <w:r>
        <w:t>lawncare</w:t>
      </w:r>
      <w:proofErr w:type="spellEnd"/>
      <w:r>
        <w:t xml:space="preserve"> containment permit shall provide for a minimum contained volume of 25 gallons of liquid or the volume of the application device, whichever is greater.  Notwithstanding the aforementioned volume requirement, if the containment area is not protected from precipitation, the containment volume shall not be less than the volume generated by a 6-inch rain storm (a 25-year, 24-hour storm).  The containment volume requirements may be achieved with a curbed containment area and catch basin or in combination with above ground tanks connected to an automatic sump pump transfer system or by gravity flow where elevation or installation allows.  The containment area shall be constructed of impervious materials as required by the Act and shall be compatible with the materials applied by the application device.  The containment area design shall provide for the collection and reuse or disposal of the spills, wash waters and </w:t>
      </w:r>
      <w:proofErr w:type="spellStart"/>
      <w:r>
        <w:t>rinsates</w:t>
      </w:r>
      <w:proofErr w:type="spellEnd"/>
      <w:r>
        <w:t xml:space="preserve"> in accordance with Sections 256.70(a) and 256.80(b) of this Part.  Collection and reuse or disposal of spills, wash waters and </w:t>
      </w:r>
      <w:proofErr w:type="spellStart"/>
      <w:r>
        <w:t>rinsates</w:t>
      </w:r>
      <w:proofErr w:type="spellEnd"/>
      <w:r>
        <w:t xml:space="preserve">, in the case of containment areas permitted under special </w:t>
      </w:r>
      <w:proofErr w:type="spellStart"/>
      <w:r>
        <w:t>lawncare</w:t>
      </w:r>
      <w:proofErr w:type="spellEnd"/>
      <w:r>
        <w:t xml:space="preserve"> containment permits, specifically requires the inclusion of a sump in the structure. </w:t>
      </w:r>
    </w:p>
    <w:p w:rsidR="00FB3CB8" w:rsidRDefault="00FB3CB8" w:rsidP="00FB3CB8">
      <w:pPr>
        <w:widowControl w:val="0"/>
        <w:autoSpaceDE w:val="0"/>
        <w:autoSpaceDN w:val="0"/>
        <w:adjustRightInd w:val="0"/>
        <w:ind w:left="1440" w:hanging="720"/>
      </w:pPr>
    </w:p>
    <w:p w:rsidR="00FB3CB8" w:rsidRDefault="00FB3CB8" w:rsidP="00FB3CB8">
      <w:pPr>
        <w:widowControl w:val="0"/>
        <w:autoSpaceDE w:val="0"/>
        <w:autoSpaceDN w:val="0"/>
        <w:adjustRightInd w:val="0"/>
        <w:ind w:left="1440" w:hanging="720"/>
      </w:pPr>
      <w:r>
        <w:t xml:space="preserve">(Source:  Amended at 26 Ill. Reg. 8808, effective June 7, 2002) </w:t>
      </w:r>
    </w:p>
    <w:sectPr w:rsidR="00FB3CB8" w:rsidSect="00FB3C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CB8"/>
    <w:rsid w:val="000F0055"/>
    <w:rsid w:val="001678D1"/>
    <w:rsid w:val="009F3F86"/>
    <w:rsid w:val="00E103E1"/>
    <w:rsid w:val="00FA4A8E"/>
    <w:rsid w:val="00FB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256</vt:lpstr>
    </vt:vector>
  </TitlesOfParts>
  <Company>State of Illinois</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