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F0" w:rsidRDefault="003740F0" w:rsidP="003740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40F0" w:rsidRDefault="003740F0" w:rsidP="003740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  All Races Governed by Rules and Regulations</w:t>
      </w:r>
      <w:r>
        <w:t xml:space="preserve"> </w:t>
      </w:r>
    </w:p>
    <w:p w:rsidR="003740F0" w:rsidRDefault="003740F0" w:rsidP="003740F0">
      <w:pPr>
        <w:widowControl w:val="0"/>
        <w:autoSpaceDE w:val="0"/>
        <w:autoSpaceDN w:val="0"/>
        <w:adjustRightInd w:val="0"/>
      </w:pPr>
    </w:p>
    <w:p w:rsidR="003740F0" w:rsidRDefault="003740F0" w:rsidP="003740F0">
      <w:pPr>
        <w:widowControl w:val="0"/>
        <w:autoSpaceDE w:val="0"/>
        <w:autoSpaceDN w:val="0"/>
        <w:adjustRightInd w:val="0"/>
      </w:pPr>
      <w:r>
        <w:t xml:space="preserve">All races shall be conducted only under the Rules and Regulations of the Illinois Racing Board. </w:t>
      </w:r>
    </w:p>
    <w:sectPr w:rsidR="003740F0" w:rsidSect="003740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40F0"/>
    <w:rsid w:val="001678D1"/>
    <w:rsid w:val="003740F0"/>
    <w:rsid w:val="003F5F25"/>
    <w:rsid w:val="005E36C8"/>
    <w:rsid w:val="009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