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CF" w:rsidRDefault="00F556CF" w:rsidP="00F556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1FD" w:rsidRDefault="00F556CF">
      <w:pPr>
        <w:pStyle w:val="JCARMainSourceNote"/>
      </w:pPr>
      <w:r>
        <w:t>SOURCE:  Adopted at 5 Ill. Reg. 10331, effective September 25, 1981; codified at 5 Ill. Reg. 10878; amended at 18 Ill. Reg. 7407, effective April 29, 1994</w:t>
      </w:r>
      <w:r w:rsidR="001F51FD">
        <w:t xml:space="preserve">; amended at 36 Ill. Reg. </w:t>
      </w:r>
      <w:r w:rsidR="003B1042">
        <w:t>8963</w:t>
      </w:r>
      <w:r w:rsidR="001F51FD">
        <w:t xml:space="preserve">, effective </w:t>
      </w:r>
      <w:r w:rsidR="003B1042">
        <w:t>June 1, 2012</w:t>
      </w:r>
      <w:r w:rsidR="001F51FD">
        <w:t>.</w:t>
      </w:r>
    </w:p>
    <w:sectPr w:rsidR="001F51FD" w:rsidSect="00F55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6CF"/>
    <w:rsid w:val="001678D1"/>
    <w:rsid w:val="001F51FD"/>
    <w:rsid w:val="003B1042"/>
    <w:rsid w:val="003F6AEB"/>
    <w:rsid w:val="0065050E"/>
    <w:rsid w:val="00756D25"/>
    <w:rsid w:val="00B14FAE"/>
    <w:rsid w:val="00EB0339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F5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