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18" w:rsidRDefault="00AE1218" w:rsidP="00AE12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1218" w:rsidRDefault="00AE1218" w:rsidP="00AE12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312.20  Pool Calculations</w:t>
      </w:r>
      <w:r>
        <w:t xml:space="preserve"> </w:t>
      </w:r>
    </w:p>
    <w:p w:rsidR="00AE1218" w:rsidRDefault="00AE1218" w:rsidP="00AE1218">
      <w:pPr>
        <w:widowControl w:val="0"/>
        <w:autoSpaceDE w:val="0"/>
        <w:autoSpaceDN w:val="0"/>
        <w:adjustRightInd w:val="0"/>
      </w:pPr>
    </w:p>
    <w:p w:rsidR="00AE1218" w:rsidRDefault="00AE1218" w:rsidP="00AE1218">
      <w:pPr>
        <w:widowControl w:val="0"/>
        <w:autoSpaceDE w:val="0"/>
        <w:autoSpaceDN w:val="0"/>
        <w:adjustRightInd w:val="0"/>
      </w:pPr>
      <w:r>
        <w:t xml:space="preserve">The organization licensee may select one of the following methods for conducting its Place Pick N pool.  As used in this Part, "Major Pool" is defined as seventy-five percent (75%) of the daily net pool; and "Minor Pool" is defined as twenty-five percent (25%) of the daily net pool.  Any deviation from the Major/Minor pool percentage division must be approved by the State Director of </w:t>
      </w:r>
      <w:proofErr w:type="spellStart"/>
      <w:r>
        <w:t>Mutuels</w:t>
      </w:r>
      <w:proofErr w:type="spellEnd"/>
      <w:r>
        <w:t xml:space="preserve">. </w:t>
      </w:r>
    </w:p>
    <w:p w:rsidR="00CE7DBA" w:rsidRDefault="00CE7DBA" w:rsidP="00AE1218">
      <w:pPr>
        <w:widowControl w:val="0"/>
        <w:autoSpaceDE w:val="0"/>
        <w:autoSpaceDN w:val="0"/>
        <w:adjustRightInd w:val="0"/>
      </w:pPr>
    </w:p>
    <w:p w:rsidR="00AE1218" w:rsidRDefault="00AE1218" w:rsidP="00AE12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Method 1, Place Pick N with Carryover:  The net Place Pick N pool and carryover, if any, shall be distributed as a single price pool to those who selected the first- or second-place finisher in each of the Place Pick N contests, based upon the official order of finish.  If there are no such wagers, then a designated percentage of the net pool shall be distributed as a single price pool to those who selected the first- or second-place finisher in the greatest number of Place Pick N contests; and the remainder shall be added to the carryover. </w:t>
      </w:r>
    </w:p>
    <w:p w:rsidR="00CE7DBA" w:rsidRDefault="00CE7DBA" w:rsidP="00AE1218">
      <w:pPr>
        <w:widowControl w:val="0"/>
        <w:autoSpaceDE w:val="0"/>
        <w:autoSpaceDN w:val="0"/>
        <w:adjustRightInd w:val="0"/>
        <w:ind w:left="1440" w:hanging="720"/>
      </w:pPr>
    </w:p>
    <w:p w:rsidR="00AE1218" w:rsidRDefault="00AE1218" w:rsidP="00AE121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Method 2, Place Pick N with Minor Pool and Carryover:  The major share of the net Place Pick N pool and the carryover, if any, shall be distributed to those who selected the first- or second-place finisher in each of the Place Pick N contests, based upon the official order of finish.  The minor share of the net Place Pick N pool shall be distributed to those who selected the first- or second-place finisher in the second greatest number of Place Pick N contests, based upon the official order of finish.  If there are no wagers selecting the first- or second-place finisher of all Place Pick N contests, the minor share of the net Place Pick N pool shall be distributed as a single price pool to those who selected the first- or second-place finisher in the greatest number of Place Pick N contests; and the major share shall be added to the carryover. </w:t>
      </w:r>
    </w:p>
    <w:p w:rsidR="00CE7DBA" w:rsidRDefault="00CE7DBA" w:rsidP="00AE1218">
      <w:pPr>
        <w:widowControl w:val="0"/>
        <w:autoSpaceDE w:val="0"/>
        <w:autoSpaceDN w:val="0"/>
        <w:adjustRightInd w:val="0"/>
        <w:ind w:left="1440" w:hanging="720"/>
      </w:pPr>
    </w:p>
    <w:p w:rsidR="00AE1218" w:rsidRDefault="00AE1218" w:rsidP="00AE121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Method 3, Place Pick N with No Minor Pool and No Carryover:  The net Place Pick N pool shall be distributed as a single price pool to those who selected the first- or second-place finisher in the greatest number of Place Pick N contests, based upon the official order of finish.  If there are no winning wagers, the pool is refunded. </w:t>
      </w:r>
    </w:p>
    <w:p w:rsidR="00CE7DBA" w:rsidRDefault="00CE7DBA" w:rsidP="00AE1218">
      <w:pPr>
        <w:widowControl w:val="0"/>
        <w:autoSpaceDE w:val="0"/>
        <w:autoSpaceDN w:val="0"/>
        <w:adjustRightInd w:val="0"/>
        <w:ind w:left="1440" w:hanging="720"/>
      </w:pPr>
    </w:p>
    <w:p w:rsidR="00AE1218" w:rsidRDefault="00AE1218" w:rsidP="00AE121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Method 4, Place Pick N with Minor Pool and No Carryover:  The major share of the net Place Pick N pool shall be distributed to those who selected the first- or second-place finisher in the greatest number of Place Pick N contests, based upon the official order of finish.  The minor share of the net Place Pick N pool shall be distributed to those who selected the first- or second-place finisher in the second greatest number of Place Pick N contests, based upon the official order of finish.  If there are no wagers selecting the first- or second-place finisher in a second greatest number of Place Pick N contests, the minor share of the net Place Pick N pool shall be combined with the major share for distribution as a single price pool to those who selected the first- or second-place finisher in the greatest number of Place Pick N contests.  If the greatest number of first- or second-place finishers selected is one (1), the major and minor shares are combined for distribution as a single price pool.  If there are no winning wagers, the pool is refunded. </w:t>
      </w:r>
    </w:p>
    <w:p w:rsidR="00CE7DBA" w:rsidRDefault="00CE7DBA" w:rsidP="00AE1218">
      <w:pPr>
        <w:widowControl w:val="0"/>
        <w:autoSpaceDE w:val="0"/>
        <w:autoSpaceDN w:val="0"/>
        <w:adjustRightInd w:val="0"/>
        <w:ind w:left="1440" w:hanging="720"/>
      </w:pPr>
    </w:p>
    <w:p w:rsidR="00AE1218" w:rsidRDefault="00AE1218" w:rsidP="00AE121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Method 5, Place Pick N with Minor Pool and No Carryover:  The major share of net Place Pick N pool shall be distributed to those who selected the first- or second-place finisher in each of the Place Pick N contests, based upon the official order of finish.  The minor share of the net Place Pick N pool shall be distributed to those who selected the first- or second-place finisher in the second greatest number of Place Pick N contests, based upon the official order of finish.  If there are no wagers selecting the first- or second-place finisher in all Place Pick N contests, the entire net Place Pick N pool shall be distributed as a single price pool to those who selected the first- or second-place finisher in the greatest number of Place Pick N contests.  If there are no wagers selecting the first- or second-place finisher in a second greatest number of Place Pick N contests, the minor share of the net Place Pick N pool shall be combined with the major share for distribution as a single price pool to those who selected the first- or second-place finisher in each of the Place Pick N contests.  If there are no winning wagers, the pool is refunded. </w:t>
      </w:r>
    </w:p>
    <w:p w:rsidR="00CE7DBA" w:rsidRDefault="00CE7DBA" w:rsidP="00AE1218">
      <w:pPr>
        <w:widowControl w:val="0"/>
        <w:autoSpaceDE w:val="0"/>
        <w:autoSpaceDN w:val="0"/>
        <w:adjustRightInd w:val="0"/>
        <w:ind w:left="1440" w:hanging="720"/>
      </w:pPr>
    </w:p>
    <w:p w:rsidR="00AE1218" w:rsidRDefault="00AE1218" w:rsidP="00AE121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Method 6, Place Pick N with Minor Pool and Carryover:  The net Place Pick N pool and carryover, if any, shall be distributed to those who selected the first- or second-place finisher in each of the Place Pick N contests, based upon the official order of finish.  If there are no wagers selecting the first- or second-place finisher in all Place Pick N contests, two-thirds of the net pool (major pool) or one-half of the total gross pool, whichever is greater, shall be distributed as a single price pool to those who present a valid pari-mutuel wager for that Place Pick N pool and the remaining one-third of the net pool shall be added to the carryover.  The minimum pay-off provisions contained in 11 Ill. Adm. Code 405.130 shall not apply when distributing the major pool in this pool calculation. </w:t>
      </w:r>
    </w:p>
    <w:sectPr w:rsidR="00AE1218" w:rsidSect="00AE12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1218"/>
    <w:rsid w:val="001678D1"/>
    <w:rsid w:val="009F335B"/>
    <w:rsid w:val="00AE1218"/>
    <w:rsid w:val="00CE7DBA"/>
    <w:rsid w:val="00D458CF"/>
    <w:rsid w:val="00F4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312</vt:lpstr>
    </vt:vector>
  </TitlesOfParts>
  <Company>State of Illinois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