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4" w:rsidRDefault="00823774" w:rsidP="008237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774" w:rsidRDefault="00823774" w:rsidP="008237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314.10  General</w:t>
      </w:r>
      <w:r>
        <w:t xml:space="preserve"> </w:t>
      </w:r>
    </w:p>
    <w:p w:rsidR="00823774" w:rsidRDefault="00823774" w:rsidP="00823774">
      <w:pPr>
        <w:widowControl w:val="0"/>
        <w:autoSpaceDE w:val="0"/>
        <w:autoSpaceDN w:val="0"/>
        <w:adjustRightInd w:val="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PPT (perfecta, perfecta, </w:t>
      </w:r>
      <w:proofErr w:type="spellStart"/>
      <w:r>
        <w:t>trifecta</w:t>
      </w:r>
      <w:proofErr w:type="spellEnd"/>
      <w:r>
        <w:t xml:space="preserve">) requires the selection of the first two finishers in each of two designated contests and the first three finishers of a third designated contest, in exact order. </w:t>
      </w:r>
    </w:p>
    <w:p w:rsidR="00D029D0" w:rsidRDefault="00D029D0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PPT wagers shall be calculated in an entirely separate pool. </w:t>
      </w:r>
    </w:p>
    <w:p w:rsidR="00D029D0" w:rsidRDefault="00D029D0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organization licensee offering the PPT wager may rename the wager so long as the name adopted by the organization licensee remains the same throughout the race meet. </w:t>
      </w:r>
    </w:p>
    <w:p w:rsidR="00D029D0" w:rsidRDefault="00D029D0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Entries and fields shall be allowed in the two designated perfecta contests without restriction.  Entries and fields shall be allowed in the designated </w:t>
      </w:r>
      <w:proofErr w:type="spellStart"/>
      <w:r>
        <w:t>trifecta</w:t>
      </w:r>
      <w:proofErr w:type="spellEnd"/>
      <w:r>
        <w:t xml:space="preserve"> contest only in accordance with Section 306.20. </w:t>
      </w:r>
    </w:p>
    <w:p w:rsidR="00D029D0" w:rsidRDefault="00D029D0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minimum field requirements set forth in Section 306.30 for </w:t>
      </w:r>
      <w:proofErr w:type="spellStart"/>
      <w:r>
        <w:t>trifectas</w:t>
      </w:r>
      <w:proofErr w:type="spellEnd"/>
      <w:r>
        <w:t xml:space="preserve"> shall apply to the designated </w:t>
      </w:r>
      <w:proofErr w:type="spellStart"/>
      <w:r>
        <w:t>trifecta</w:t>
      </w:r>
      <w:proofErr w:type="spellEnd"/>
      <w:r>
        <w:t xml:space="preserve"> contest of the PPT. </w:t>
      </w:r>
    </w:p>
    <w:p w:rsidR="00D029D0" w:rsidRDefault="00D029D0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 the event the organization licensee prohibits perfecta wagering pursuant to 11 Ill. Adm. Code 300.80(c), all PPT wagers shall be refunded. </w:t>
      </w:r>
    </w:p>
    <w:p w:rsidR="00D029D0" w:rsidRDefault="00D029D0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Each PPT contest shall be clearly designated in the official program. </w:t>
      </w:r>
    </w:p>
    <w:p w:rsidR="00D029D0" w:rsidRDefault="00D029D0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 organization licensee may offer only one PPT wager per program. </w:t>
      </w: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</w:p>
    <w:p w:rsidR="00823774" w:rsidRDefault="00823774" w:rsidP="008237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2221, effective January 1, 1998) </w:t>
      </w:r>
    </w:p>
    <w:sectPr w:rsidR="00823774" w:rsidSect="008237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774"/>
    <w:rsid w:val="001678D1"/>
    <w:rsid w:val="004F1182"/>
    <w:rsid w:val="006D16A1"/>
    <w:rsid w:val="00823774"/>
    <w:rsid w:val="00D029D0"/>
    <w:rsid w:val="00D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314</vt:lpstr>
    </vt:vector>
  </TitlesOfParts>
  <Company>State of Illinois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314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