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6B" w:rsidRDefault="003A3F6B" w:rsidP="003A3F6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402.10</w:t>
      </w:r>
      <w:r>
        <w:tab/>
        <w:t xml:space="preserve">Definitions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402.20</w:t>
      </w:r>
      <w:r>
        <w:tab/>
        <w:t xml:space="preserve">Occupation License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402.30</w:t>
      </w:r>
      <w:r>
        <w:tab/>
        <w:t xml:space="preserve">License Application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402.40</w:t>
      </w:r>
      <w:r>
        <w:tab/>
        <w:t xml:space="preserve">Time of Filing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402.50</w:t>
      </w:r>
      <w:r>
        <w:tab/>
        <w:t xml:space="preserve">Necessity of License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402.60</w:t>
      </w:r>
      <w:r>
        <w:tab/>
        <w:t xml:space="preserve">Application Contents, Substantial Owners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402.70</w:t>
      </w:r>
      <w:r>
        <w:tab/>
        <w:t xml:space="preserve">Grounds for Denial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402.80</w:t>
      </w:r>
      <w:r>
        <w:tab/>
        <w:t xml:space="preserve">Concession Prices </w:t>
      </w:r>
      <w:r w:rsidR="00E85F82">
        <w:t>(Repealed)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402.90</w:t>
      </w:r>
      <w:r>
        <w:tab/>
        <w:t xml:space="preserve">Disclosure Statements, of Whom Required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402.100</w:t>
      </w:r>
      <w:r>
        <w:tab/>
        <w:t xml:space="preserve">Disclosure by Corporations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402.110</w:t>
      </w:r>
      <w:r>
        <w:tab/>
        <w:t xml:space="preserve">Change of Owners, Directors, etc.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402.120</w:t>
      </w:r>
      <w:r>
        <w:tab/>
        <w:t xml:space="preserve">Observe Rules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402.130</w:t>
      </w:r>
      <w:r>
        <w:tab/>
        <w:t xml:space="preserve">Financial Statements </w:t>
      </w:r>
      <w:r w:rsidR="00E85F82">
        <w:t>(Repealed)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402.140</w:t>
      </w:r>
      <w:r>
        <w:tab/>
        <w:t xml:space="preserve">License Deemed Personal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402.150</w:t>
      </w:r>
      <w:r>
        <w:tab/>
        <w:t xml:space="preserve">Penalties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402.160</w:t>
      </w:r>
      <w:r>
        <w:tab/>
        <w:t xml:space="preserve">Political Contributions Prohibited </w:t>
      </w:r>
    </w:p>
    <w:p w:rsidR="003A3F6B" w:rsidRDefault="003A3F6B" w:rsidP="003A3F6B">
      <w:pPr>
        <w:widowControl w:val="0"/>
        <w:autoSpaceDE w:val="0"/>
        <w:autoSpaceDN w:val="0"/>
        <w:adjustRightInd w:val="0"/>
        <w:ind w:left="1440" w:hanging="1440"/>
      </w:pPr>
      <w:r>
        <w:t>402.170</w:t>
      </w:r>
      <w:r>
        <w:tab/>
        <w:t xml:space="preserve">Remedies </w:t>
      </w:r>
    </w:p>
    <w:sectPr w:rsidR="003A3F6B" w:rsidSect="003A3F6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3F6B"/>
    <w:rsid w:val="003A3F6B"/>
    <w:rsid w:val="00486F92"/>
    <w:rsid w:val="00931B5D"/>
    <w:rsid w:val="00DC5A90"/>
    <w:rsid w:val="00E85F82"/>
    <w:rsid w:val="00F2473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2013-01-15T19:38:00Z</dcterms:created>
  <dcterms:modified xsi:type="dcterms:W3CDTF">2013-01-15T19:38:00Z</dcterms:modified>
</cp:coreProperties>
</file>