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45" w:rsidRDefault="00AE7F45" w:rsidP="00AE7F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7F45" w:rsidRDefault="00AE7F45" w:rsidP="00AE7F45">
      <w:pPr>
        <w:widowControl w:val="0"/>
        <w:autoSpaceDE w:val="0"/>
        <w:autoSpaceDN w:val="0"/>
        <w:adjustRightInd w:val="0"/>
        <w:jc w:val="center"/>
      </w:pPr>
      <w:r>
        <w:t>PART 407</w:t>
      </w:r>
    </w:p>
    <w:p w:rsidR="00AE7F45" w:rsidRDefault="00AE7F45" w:rsidP="00AE7F45">
      <w:pPr>
        <w:widowControl w:val="0"/>
        <w:autoSpaceDE w:val="0"/>
        <w:autoSpaceDN w:val="0"/>
        <w:adjustRightInd w:val="0"/>
        <w:jc w:val="center"/>
      </w:pPr>
      <w:r>
        <w:t>QUINELLA (REPEALED)</w:t>
      </w:r>
    </w:p>
    <w:p w:rsidR="00AE7F45" w:rsidRDefault="00AE7F45" w:rsidP="00AE7F45">
      <w:pPr>
        <w:widowControl w:val="0"/>
        <w:autoSpaceDE w:val="0"/>
        <w:autoSpaceDN w:val="0"/>
        <w:adjustRightInd w:val="0"/>
      </w:pPr>
    </w:p>
    <w:sectPr w:rsidR="00AE7F45" w:rsidSect="00AE7F4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7F45"/>
    <w:rsid w:val="00311C8F"/>
    <w:rsid w:val="007272B3"/>
    <w:rsid w:val="00A2161F"/>
    <w:rsid w:val="00AE7F45"/>
    <w:rsid w:val="00E5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407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407</dc:title>
  <dc:subject/>
  <dc:creator>MessingerRR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