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CF4" w:rsidRDefault="001D3CF4" w:rsidP="001D3CF4">
      <w:pPr>
        <w:widowControl w:val="0"/>
        <w:autoSpaceDE w:val="0"/>
        <w:autoSpaceDN w:val="0"/>
        <w:adjustRightInd w:val="0"/>
      </w:pPr>
      <w:bookmarkStart w:id="0" w:name="_GoBack"/>
      <w:bookmarkEnd w:id="0"/>
    </w:p>
    <w:p w:rsidR="001D3CF4" w:rsidRDefault="001D3CF4" w:rsidP="001D3CF4">
      <w:pPr>
        <w:widowControl w:val="0"/>
        <w:autoSpaceDE w:val="0"/>
        <w:autoSpaceDN w:val="0"/>
        <w:adjustRightInd w:val="0"/>
      </w:pPr>
      <w:r>
        <w:rPr>
          <w:b/>
          <w:bCs/>
        </w:rPr>
        <w:t>Section 415.30  Thoroughbred Programs</w:t>
      </w:r>
      <w:r>
        <w:t xml:space="preserve"> </w:t>
      </w:r>
    </w:p>
    <w:p w:rsidR="001D3CF4" w:rsidRDefault="001D3CF4" w:rsidP="001D3CF4">
      <w:pPr>
        <w:widowControl w:val="0"/>
        <w:autoSpaceDE w:val="0"/>
        <w:autoSpaceDN w:val="0"/>
        <w:adjustRightInd w:val="0"/>
      </w:pPr>
    </w:p>
    <w:p w:rsidR="001D3CF4" w:rsidRDefault="001D3CF4" w:rsidP="001D3CF4">
      <w:pPr>
        <w:widowControl w:val="0"/>
        <w:autoSpaceDE w:val="0"/>
        <w:autoSpaceDN w:val="0"/>
        <w:adjustRightInd w:val="0"/>
        <w:ind w:left="1440" w:hanging="720"/>
      </w:pPr>
      <w:r>
        <w:t>a)</w:t>
      </w:r>
      <w:r>
        <w:tab/>
        <w:t xml:space="preserve">At all thoroughbred meetings, the program shall contain at least the following information for each horse: name, sex, color, and age or year foaled; sire and dam; owner's name and colors; trainer's name; post position and program number; jockey's name and the weight to be carried. For each race, the purse and the conditions of the race, including the distance, shall be specified. </w:t>
      </w:r>
    </w:p>
    <w:p w:rsidR="00F169CA" w:rsidRDefault="00F169CA" w:rsidP="001D3CF4">
      <w:pPr>
        <w:widowControl w:val="0"/>
        <w:autoSpaceDE w:val="0"/>
        <w:autoSpaceDN w:val="0"/>
        <w:adjustRightInd w:val="0"/>
        <w:ind w:left="1440" w:hanging="720"/>
      </w:pPr>
    </w:p>
    <w:p w:rsidR="001D3CF4" w:rsidRDefault="001D3CF4" w:rsidP="001D3CF4">
      <w:pPr>
        <w:widowControl w:val="0"/>
        <w:autoSpaceDE w:val="0"/>
        <w:autoSpaceDN w:val="0"/>
        <w:adjustRightInd w:val="0"/>
        <w:ind w:left="1440" w:hanging="720"/>
      </w:pPr>
      <w:r>
        <w:t>b)</w:t>
      </w:r>
      <w:r>
        <w:tab/>
        <w:t xml:space="preserve">The program shall describe any change with respect to blinker equipment from that carried in the horse's previous race, or if any horse races without whip. </w:t>
      </w:r>
    </w:p>
    <w:p w:rsidR="00F169CA" w:rsidRDefault="00F169CA" w:rsidP="001D3CF4">
      <w:pPr>
        <w:widowControl w:val="0"/>
        <w:autoSpaceDE w:val="0"/>
        <w:autoSpaceDN w:val="0"/>
        <w:adjustRightInd w:val="0"/>
        <w:ind w:left="1440" w:hanging="720"/>
      </w:pPr>
    </w:p>
    <w:p w:rsidR="001D3CF4" w:rsidRDefault="001D3CF4" w:rsidP="001D3CF4">
      <w:pPr>
        <w:widowControl w:val="0"/>
        <w:autoSpaceDE w:val="0"/>
        <w:autoSpaceDN w:val="0"/>
        <w:adjustRightInd w:val="0"/>
        <w:ind w:left="1440" w:hanging="720"/>
      </w:pPr>
      <w:r>
        <w:t>c)</w:t>
      </w:r>
      <w:r>
        <w:tab/>
        <w:t xml:space="preserve">In the event an organization licensee elects to provide past performance or chart lines in its program, and if any horse entered to race has competed in an "optional claiming race", that chart line shall appear in the published past performance. </w:t>
      </w:r>
    </w:p>
    <w:p w:rsidR="001D3CF4" w:rsidRDefault="001D3CF4" w:rsidP="001D3CF4">
      <w:pPr>
        <w:widowControl w:val="0"/>
        <w:autoSpaceDE w:val="0"/>
        <w:autoSpaceDN w:val="0"/>
        <w:adjustRightInd w:val="0"/>
        <w:ind w:left="1440" w:hanging="720"/>
      </w:pPr>
    </w:p>
    <w:p w:rsidR="001D3CF4" w:rsidRDefault="001D3CF4" w:rsidP="001D3CF4">
      <w:pPr>
        <w:widowControl w:val="0"/>
        <w:autoSpaceDE w:val="0"/>
        <w:autoSpaceDN w:val="0"/>
        <w:adjustRightInd w:val="0"/>
        <w:ind w:left="1440" w:hanging="720"/>
      </w:pPr>
      <w:r>
        <w:t xml:space="preserve">(Source:  Amended at 18 Ill. Reg. 17756, effective November 28, 1994) </w:t>
      </w:r>
    </w:p>
    <w:sectPr w:rsidR="001D3CF4" w:rsidSect="001D3C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CF4"/>
    <w:rsid w:val="00120746"/>
    <w:rsid w:val="001678D1"/>
    <w:rsid w:val="001D3CF4"/>
    <w:rsid w:val="0092663F"/>
    <w:rsid w:val="009B78A2"/>
    <w:rsid w:val="00F1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Roberts, John</cp:lastModifiedBy>
  <cp:revision>3</cp:revision>
  <dcterms:created xsi:type="dcterms:W3CDTF">2012-06-21T21:01:00Z</dcterms:created>
  <dcterms:modified xsi:type="dcterms:W3CDTF">2012-06-21T21:01:00Z</dcterms:modified>
</cp:coreProperties>
</file>