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D55" w:rsidRDefault="008A6D55" w:rsidP="008A6D55">
      <w:pPr>
        <w:widowControl w:val="0"/>
        <w:autoSpaceDE w:val="0"/>
        <w:autoSpaceDN w:val="0"/>
        <w:adjustRightInd w:val="0"/>
      </w:pPr>
      <w:bookmarkStart w:id="0" w:name="_GoBack"/>
      <w:bookmarkEnd w:id="0"/>
    </w:p>
    <w:p w:rsidR="008A6D55" w:rsidRDefault="008A6D55" w:rsidP="008A6D55">
      <w:pPr>
        <w:widowControl w:val="0"/>
        <w:autoSpaceDE w:val="0"/>
        <w:autoSpaceDN w:val="0"/>
        <w:adjustRightInd w:val="0"/>
      </w:pPr>
      <w:r>
        <w:rPr>
          <w:b/>
          <w:bCs/>
        </w:rPr>
        <w:t>Section 433.480  Loss of Communications Reports</w:t>
      </w:r>
      <w:r>
        <w:t xml:space="preserve"> </w:t>
      </w:r>
    </w:p>
    <w:p w:rsidR="008A6D55" w:rsidRDefault="008A6D55" w:rsidP="008A6D55">
      <w:pPr>
        <w:widowControl w:val="0"/>
        <w:autoSpaceDE w:val="0"/>
        <w:autoSpaceDN w:val="0"/>
        <w:adjustRightInd w:val="0"/>
      </w:pPr>
    </w:p>
    <w:p w:rsidR="008A6D55" w:rsidRDefault="008A6D55" w:rsidP="008A6D55">
      <w:pPr>
        <w:widowControl w:val="0"/>
        <w:autoSpaceDE w:val="0"/>
        <w:autoSpaceDN w:val="0"/>
        <w:adjustRightInd w:val="0"/>
      </w:pPr>
      <w:r>
        <w:t xml:space="preserve">All totalizator systems shall detect and write to the system log file and produce a hard copy report of lost communication with hardware peripheral devices including disc drives, printers, consoles, ticket issuing machines, and any other devices, which may be part of the system configuration. Also, it shall include a message on the system log file indicating such loss of communication and the time thereof.  In the event of a system failure, a written report with hard copy back-up shall be required and included in a hard copy reports of the system log file. </w:t>
      </w:r>
    </w:p>
    <w:sectPr w:rsidR="008A6D55" w:rsidSect="008A6D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6D55"/>
    <w:rsid w:val="001539DF"/>
    <w:rsid w:val="001678D1"/>
    <w:rsid w:val="002B4BEC"/>
    <w:rsid w:val="008A6D55"/>
    <w:rsid w:val="00AB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433</vt:lpstr>
    </vt:vector>
  </TitlesOfParts>
  <Company>State of Illinois</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433</dc:title>
  <dc:subject/>
  <dc:creator>Illinois General Assembly</dc:creator>
  <cp:keywords/>
  <dc:description/>
  <cp:lastModifiedBy>Roberts, John</cp:lastModifiedBy>
  <cp:revision>3</cp:revision>
  <dcterms:created xsi:type="dcterms:W3CDTF">2012-06-21T21:05:00Z</dcterms:created>
  <dcterms:modified xsi:type="dcterms:W3CDTF">2012-06-21T21:06:00Z</dcterms:modified>
</cp:coreProperties>
</file>