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94" w:rsidRDefault="00B14F94" w:rsidP="00B14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F94" w:rsidRDefault="00B14F94" w:rsidP="00B14F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502.280  "P" Licenses</w:t>
      </w:r>
      <w:r>
        <w:t xml:space="preserve"> </w:t>
      </w:r>
    </w:p>
    <w:p w:rsidR="00B14F94" w:rsidRDefault="00B14F94" w:rsidP="00B14F94">
      <w:pPr>
        <w:widowControl w:val="0"/>
        <w:autoSpaceDE w:val="0"/>
        <w:autoSpaceDN w:val="0"/>
        <w:adjustRightInd w:val="0"/>
      </w:pPr>
    </w:p>
    <w:p w:rsidR="00B14F94" w:rsidRDefault="00B14F94" w:rsidP="00B14F94">
      <w:pPr>
        <w:widowControl w:val="0"/>
        <w:autoSpaceDE w:val="0"/>
        <w:autoSpaceDN w:val="0"/>
        <w:adjustRightInd w:val="0"/>
      </w:pPr>
      <w:r>
        <w:t xml:space="preserve">The holder of a "Q" license may apply for a "P" or provisional license. The stewards shall grant a "P" license if the applicant has driven in at least 12 qualifying, non-wagering races and has done so in compliance with the rules stated in 11 Ill. Adm. Code 1318.10. </w:t>
      </w:r>
    </w:p>
    <w:p w:rsidR="00B14F94" w:rsidRDefault="00B14F94" w:rsidP="00B14F94">
      <w:pPr>
        <w:widowControl w:val="0"/>
        <w:autoSpaceDE w:val="0"/>
        <w:autoSpaceDN w:val="0"/>
        <w:adjustRightInd w:val="0"/>
      </w:pPr>
    </w:p>
    <w:p w:rsidR="00B14F94" w:rsidRDefault="00B14F94" w:rsidP="00B14F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B14F94" w:rsidSect="00B14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F94"/>
    <w:rsid w:val="001678D1"/>
    <w:rsid w:val="00266938"/>
    <w:rsid w:val="008C4D31"/>
    <w:rsid w:val="00A269A9"/>
    <w:rsid w:val="00B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