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E60" w:rsidRDefault="00493E60" w:rsidP="00493E60">
      <w:pPr>
        <w:widowControl w:val="0"/>
        <w:autoSpaceDE w:val="0"/>
        <w:autoSpaceDN w:val="0"/>
        <w:adjustRightInd w:val="0"/>
      </w:pPr>
      <w:bookmarkStart w:id="0" w:name="_GoBack"/>
      <w:bookmarkEnd w:id="0"/>
    </w:p>
    <w:p w:rsidR="00493E60" w:rsidRDefault="00493E60" w:rsidP="00493E60">
      <w:pPr>
        <w:widowControl w:val="0"/>
        <w:autoSpaceDE w:val="0"/>
        <w:autoSpaceDN w:val="0"/>
        <w:adjustRightInd w:val="0"/>
      </w:pPr>
      <w:r>
        <w:rPr>
          <w:b/>
          <w:bCs/>
        </w:rPr>
        <w:t>Section 502.400  Pony Person</w:t>
      </w:r>
      <w:r>
        <w:t xml:space="preserve"> </w:t>
      </w:r>
    </w:p>
    <w:p w:rsidR="00493E60" w:rsidRDefault="00493E60" w:rsidP="00493E60">
      <w:pPr>
        <w:widowControl w:val="0"/>
        <w:autoSpaceDE w:val="0"/>
        <w:autoSpaceDN w:val="0"/>
        <w:adjustRightInd w:val="0"/>
      </w:pPr>
    </w:p>
    <w:p w:rsidR="00493E60" w:rsidRDefault="00493E60" w:rsidP="00493E60">
      <w:pPr>
        <w:widowControl w:val="0"/>
        <w:autoSpaceDE w:val="0"/>
        <w:autoSpaceDN w:val="0"/>
        <w:adjustRightInd w:val="0"/>
      </w:pPr>
      <w:r>
        <w:t xml:space="preserve">An applicant for a license as a pony person shall have been licensed previously by the Board or by another racing jurisdiction.  If unable to meet this requirement, the applicant shall demonstrate his riding ability to the stewards or their designee. </w:t>
      </w:r>
    </w:p>
    <w:p w:rsidR="00493E60" w:rsidRDefault="00493E60" w:rsidP="00493E60">
      <w:pPr>
        <w:widowControl w:val="0"/>
        <w:autoSpaceDE w:val="0"/>
        <w:autoSpaceDN w:val="0"/>
        <w:adjustRightInd w:val="0"/>
      </w:pPr>
    </w:p>
    <w:p w:rsidR="00493E60" w:rsidRDefault="00493E60" w:rsidP="00493E60">
      <w:pPr>
        <w:widowControl w:val="0"/>
        <w:autoSpaceDE w:val="0"/>
        <w:autoSpaceDN w:val="0"/>
        <w:adjustRightInd w:val="0"/>
        <w:ind w:left="1440" w:hanging="720"/>
      </w:pPr>
      <w:r>
        <w:t xml:space="preserve">(Source:  Added at 11 Ill. Reg. 20611, effective January 1, 1988) </w:t>
      </w:r>
    </w:p>
    <w:sectPr w:rsidR="00493E60" w:rsidSect="00493E6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3E60"/>
    <w:rsid w:val="000000BD"/>
    <w:rsid w:val="001678D1"/>
    <w:rsid w:val="002A4868"/>
    <w:rsid w:val="00493E60"/>
    <w:rsid w:val="0076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502</vt:lpstr>
    </vt:vector>
  </TitlesOfParts>
  <Company>State of Illinois</Company>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502</dc:title>
  <dc:subject/>
  <dc:creator>Illinois General Assembly</dc:creator>
  <cp:keywords/>
  <dc:description/>
  <cp:lastModifiedBy>Roberts, John</cp:lastModifiedBy>
  <cp:revision>3</cp:revision>
  <dcterms:created xsi:type="dcterms:W3CDTF">2012-06-21T21:11:00Z</dcterms:created>
  <dcterms:modified xsi:type="dcterms:W3CDTF">2012-06-21T21:11:00Z</dcterms:modified>
</cp:coreProperties>
</file>