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6" w:rsidRDefault="00B23576" w:rsidP="00E8293B">
      <w:bookmarkStart w:id="0" w:name="_GoBack"/>
      <w:bookmarkEnd w:id="0"/>
    </w:p>
    <w:p w:rsidR="00E8293B" w:rsidRPr="00B23576" w:rsidRDefault="00E8293B" w:rsidP="00E8293B">
      <w:pPr>
        <w:rPr>
          <w:b/>
        </w:rPr>
      </w:pPr>
      <w:r w:rsidRPr="00B23576">
        <w:rPr>
          <w:b/>
        </w:rPr>
        <w:t>Section 605.20</w:t>
      </w:r>
      <w:r w:rsidR="00184076">
        <w:rPr>
          <w:b/>
        </w:rPr>
        <w:t xml:space="preserve">  </w:t>
      </w:r>
      <w:r w:rsidRPr="00B23576">
        <w:rPr>
          <w:b/>
        </w:rPr>
        <w:t>Report Deceased and Sick Horses</w:t>
      </w:r>
    </w:p>
    <w:p w:rsidR="00E8293B" w:rsidRPr="00E8293B" w:rsidRDefault="00E8293B" w:rsidP="00E8293B"/>
    <w:p w:rsidR="00E8293B" w:rsidRPr="00E8293B" w:rsidRDefault="00E8293B" w:rsidP="00B23576">
      <w:pPr>
        <w:ind w:left="1440" w:hanging="720"/>
      </w:pPr>
      <w:r w:rsidRPr="00E8293B">
        <w:t>a)</w:t>
      </w:r>
      <w:r w:rsidRPr="00E8293B">
        <w:tab/>
      </w:r>
      <w:r w:rsidR="00382AC5">
        <w:t>T</w:t>
      </w:r>
      <w:r w:rsidRPr="00E8293B">
        <w:t>he attending veterinarian and the trainer</w:t>
      </w:r>
      <w:r w:rsidR="00382AC5">
        <w:t xml:space="preserve"> shall report immediately to the State Veterinerian</w:t>
      </w:r>
      <w:r w:rsidRPr="00E8293B">
        <w:t>:</w:t>
      </w:r>
    </w:p>
    <w:p w:rsidR="00E8293B" w:rsidRPr="00E8293B" w:rsidRDefault="00E8293B" w:rsidP="00E8293B"/>
    <w:p w:rsidR="00E8293B" w:rsidRPr="00E8293B" w:rsidRDefault="00B23576" w:rsidP="00B23576">
      <w:pPr>
        <w:ind w:left="720" w:firstLine="720"/>
      </w:pPr>
      <w:r>
        <w:t>1)</w:t>
      </w:r>
      <w:r>
        <w:tab/>
      </w:r>
      <w:r w:rsidR="00E8293B" w:rsidRPr="00E8293B">
        <w:t>Castrations, neurectomies, and all major surgical procedures.</w:t>
      </w:r>
    </w:p>
    <w:p w:rsidR="00E8293B" w:rsidRPr="00E8293B" w:rsidRDefault="00E8293B" w:rsidP="00E8293B"/>
    <w:p w:rsidR="00E8293B" w:rsidRPr="00E8293B" w:rsidRDefault="00B23576" w:rsidP="00B23576">
      <w:pPr>
        <w:ind w:left="720" w:firstLine="720"/>
      </w:pPr>
      <w:r>
        <w:t>2)</w:t>
      </w:r>
      <w:r>
        <w:tab/>
      </w:r>
      <w:r w:rsidR="00E8293B" w:rsidRPr="00E8293B">
        <w:t xml:space="preserve">Contagious and </w:t>
      </w:r>
      <w:r>
        <w:t>"</w:t>
      </w:r>
      <w:r w:rsidR="00E8293B" w:rsidRPr="00E8293B">
        <w:t>exotic</w:t>
      </w:r>
      <w:r>
        <w:t>"</w:t>
      </w:r>
      <w:r w:rsidR="00E8293B" w:rsidRPr="00E8293B">
        <w:t xml:space="preserve"> appearing diseases.</w:t>
      </w:r>
    </w:p>
    <w:p w:rsidR="00E8293B" w:rsidRPr="00E8293B" w:rsidRDefault="00E8293B" w:rsidP="00E8293B"/>
    <w:p w:rsidR="00E8293B" w:rsidRPr="00E8293B" w:rsidRDefault="00B23576" w:rsidP="00B23576">
      <w:pPr>
        <w:ind w:left="720" w:firstLine="720"/>
      </w:pPr>
      <w:r>
        <w:t>3)</w:t>
      </w:r>
      <w:r>
        <w:tab/>
      </w:r>
      <w:r w:rsidR="00E8293B" w:rsidRPr="00E8293B">
        <w:t>Deceased horses.</w:t>
      </w:r>
    </w:p>
    <w:p w:rsidR="00E8293B" w:rsidRPr="00E8293B" w:rsidRDefault="00E8293B" w:rsidP="00E8293B">
      <w:pPr>
        <w:rPr>
          <w:b/>
          <w:bCs/>
        </w:rPr>
      </w:pPr>
    </w:p>
    <w:p w:rsidR="00E8293B" w:rsidRPr="00E8293B" w:rsidRDefault="00E8293B" w:rsidP="00B23576">
      <w:pPr>
        <w:ind w:left="720" w:firstLine="720"/>
      </w:pPr>
      <w:r w:rsidRPr="00E8293B">
        <w:t>4)</w:t>
      </w:r>
      <w:r w:rsidRPr="00E8293B">
        <w:tab/>
        <w:t>Sick or disabled horses.</w:t>
      </w:r>
    </w:p>
    <w:p w:rsidR="00E8293B" w:rsidRPr="00E8293B" w:rsidRDefault="00E8293B" w:rsidP="00E8293B">
      <w:pPr>
        <w:rPr>
          <w:b/>
          <w:bCs/>
        </w:rPr>
      </w:pPr>
    </w:p>
    <w:p w:rsidR="00E8293B" w:rsidRPr="00E8293B" w:rsidRDefault="00E8293B" w:rsidP="00B23576">
      <w:pPr>
        <w:ind w:left="1440" w:hanging="720"/>
      </w:pPr>
      <w:r w:rsidRPr="00E8293B">
        <w:t>b)</w:t>
      </w:r>
      <w:r w:rsidRPr="00E8293B">
        <w:tab/>
        <w:t>No deceased or sick horse may be removed from the grounds of a licensed race</w:t>
      </w:r>
      <w:r w:rsidR="00382AC5">
        <w:t xml:space="preserve"> </w:t>
      </w:r>
      <w:r w:rsidRPr="00E8293B">
        <w:t>track operator without the prior approval of the State Veterinarian</w:t>
      </w:r>
      <w:r w:rsidR="00B23576">
        <w:t>'</w:t>
      </w:r>
      <w:r w:rsidRPr="00E8293B">
        <w:t xml:space="preserve">s office. </w:t>
      </w:r>
    </w:p>
    <w:sectPr w:rsidR="00E8293B" w:rsidRPr="00E8293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13" w:rsidRDefault="00DE5513">
      <w:r>
        <w:separator/>
      </w:r>
    </w:p>
  </w:endnote>
  <w:endnote w:type="continuationSeparator" w:id="0">
    <w:p w:rsidR="00DE5513" w:rsidRDefault="00D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13" w:rsidRDefault="00DE5513">
      <w:r>
        <w:separator/>
      </w:r>
    </w:p>
  </w:footnote>
  <w:footnote w:type="continuationSeparator" w:id="0">
    <w:p w:rsidR="00DE5513" w:rsidRDefault="00DE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01B0"/>
    <w:multiLevelType w:val="hybridMultilevel"/>
    <w:tmpl w:val="A664E788"/>
    <w:lvl w:ilvl="0" w:tplc="D50A5F1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A628D92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93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076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394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D7F1B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2AC5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22F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49B1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3576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74E2A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0F58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E5513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B8E"/>
    <w:rsid w:val="00E7024C"/>
    <w:rsid w:val="00E7288E"/>
    <w:rsid w:val="00E73826"/>
    <w:rsid w:val="00E7596C"/>
    <w:rsid w:val="00E8293B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E8293B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E8293B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E8293B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E8293B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