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BA" w:rsidRDefault="009B06BA" w:rsidP="009B06BA">
      <w:pPr>
        <w:widowControl w:val="0"/>
        <w:autoSpaceDE w:val="0"/>
        <w:autoSpaceDN w:val="0"/>
        <w:adjustRightInd w:val="0"/>
      </w:pPr>
      <w:bookmarkStart w:id="0" w:name="_GoBack"/>
      <w:bookmarkEnd w:id="0"/>
    </w:p>
    <w:p w:rsidR="009B06BA" w:rsidRDefault="009B06BA" w:rsidP="009B06BA">
      <w:pPr>
        <w:widowControl w:val="0"/>
        <w:autoSpaceDE w:val="0"/>
        <w:autoSpaceDN w:val="0"/>
        <w:adjustRightInd w:val="0"/>
      </w:pPr>
      <w:r>
        <w:rPr>
          <w:b/>
          <w:bCs/>
        </w:rPr>
        <w:t>Section 720.90  Criteria for Approval</w:t>
      </w:r>
      <w:r>
        <w:t xml:space="preserve"> </w:t>
      </w:r>
    </w:p>
    <w:p w:rsidR="009B06BA" w:rsidRDefault="009B06BA" w:rsidP="009B06BA">
      <w:pPr>
        <w:widowControl w:val="0"/>
        <w:autoSpaceDE w:val="0"/>
        <w:autoSpaceDN w:val="0"/>
        <w:adjustRightInd w:val="0"/>
      </w:pPr>
    </w:p>
    <w:p w:rsidR="006C0C18" w:rsidRDefault="009B06BA" w:rsidP="009B06BA">
      <w:pPr>
        <w:widowControl w:val="0"/>
        <w:autoSpaceDE w:val="0"/>
        <w:autoSpaceDN w:val="0"/>
        <w:adjustRightInd w:val="0"/>
      </w:pPr>
      <w:r>
        <w:t>Facilities for off-track stabling must be suitable for developing and bringing a horse to racing fitness, and this determination shall be made by an inspector of the facilities who shall be designated by the Board or the Board of Stewards. Criteria for determining suitability shall include, but not be limited to, the following:</w:t>
      </w:r>
    </w:p>
    <w:p w:rsidR="009B06BA" w:rsidRDefault="009B06BA" w:rsidP="009B06BA">
      <w:pPr>
        <w:widowControl w:val="0"/>
        <w:autoSpaceDE w:val="0"/>
        <w:autoSpaceDN w:val="0"/>
        <w:adjustRightInd w:val="0"/>
      </w:pPr>
      <w:r>
        <w:t xml:space="preserve"> </w:t>
      </w:r>
    </w:p>
    <w:p w:rsidR="009B06BA" w:rsidRDefault="009B06BA" w:rsidP="009B06BA">
      <w:pPr>
        <w:widowControl w:val="0"/>
        <w:autoSpaceDE w:val="0"/>
        <w:autoSpaceDN w:val="0"/>
        <w:adjustRightInd w:val="0"/>
        <w:ind w:left="1440" w:hanging="720"/>
      </w:pPr>
      <w:r>
        <w:t>a)</w:t>
      </w:r>
      <w:r>
        <w:tab/>
        <w:t xml:space="preserve">An area for exercising or training; </w:t>
      </w:r>
    </w:p>
    <w:p w:rsidR="006C0C18" w:rsidRDefault="006C0C18" w:rsidP="009B06BA">
      <w:pPr>
        <w:widowControl w:val="0"/>
        <w:autoSpaceDE w:val="0"/>
        <w:autoSpaceDN w:val="0"/>
        <w:adjustRightInd w:val="0"/>
        <w:ind w:left="1440" w:hanging="720"/>
      </w:pPr>
    </w:p>
    <w:p w:rsidR="009B06BA" w:rsidRDefault="009B06BA" w:rsidP="009B06BA">
      <w:pPr>
        <w:widowControl w:val="0"/>
        <w:autoSpaceDE w:val="0"/>
        <w:autoSpaceDN w:val="0"/>
        <w:adjustRightInd w:val="0"/>
        <w:ind w:left="1440" w:hanging="720"/>
      </w:pPr>
      <w:r>
        <w:t>b)</w:t>
      </w:r>
      <w:r>
        <w:tab/>
        <w:t xml:space="preserve">An adequate water supply; </w:t>
      </w:r>
    </w:p>
    <w:p w:rsidR="006C0C18" w:rsidRDefault="006C0C18" w:rsidP="009B06BA">
      <w:pPr>
        <w:widowControl w:val="0"/>
        <w:autoSpaceDE w:val="0"/>
        <w:autoSpaceDN w:val="0"/>
        <w:adjustRightInd w:val="0"/>
        <w:ind w:left="1440" w:hanging="720"/>
      </w:pPr>
    </w:p>
    <w:p w:rsidR="009B06BA" w:rsidRDefault="009B06BA" w:rsidP="009B06BA">
      <w:pPr>
        <w:widowControl w:val="0"/>
        <w:autoSpaceDE w:val="0"/>
        <w:autoSpaceDN w:val="0"/>
        <w:adjustRightInd w:val="0"/>
        <w:ind w:left="1440" w:hanging="720"/>
      </w:pPr>
      <w:r>
        <w:t>c)</w:t>
      </w:r>
      <w:r>
        <w:tab/>
        <w:t xml:space="preserve">An adequate method of manure and rubbish removal; </w:t>
      </w:r>
    </w:p>
    <w:p w:rsidR="006C0C18" w:rsidRDefault="006C0C18" w:rsidP="009B06BA">
      <w:pPr>
        <w:widowControl w:val="0"/>
        <w:autoSpaceDE w:val="0"/>
        <w:autoSpaceDN w:val="0"/>
        <w:adjustRightInd w:val="0"/>
        <w:ind w:left="1440" w:hanging="720"/>
      </w:pPr>
    </w:p>
    <w:p w:rsidR="009B06BA" w:rsidRDefault="009B06BA" w:rsidP="009B06BA">
      <w:pPr>
        <w:widowControl w:val="0"/>
        <w:autoSpaceDE w:val="0"/>
        <w:autoSpaceDN w:val="0"/>
        <w:adjustRightInd w:val="0"/>
        <w:ind w:left="1440" w:hanging="720"/>
      </w:pPr>
      <w:r>
        <w:t>d)</w:t>
      </w:r>
      <w:r>
        <w:tab/>
        <w:t xml:space="preserve">A comfortable, well lighted and properly ventilated barn; </w:t>
      </w:r>
    </w:p>
    <w:p w:rsidR="006C0C18" w:rsidRDefault="006C0C18" w:rsidP="009B06BA">
      <w:pPr>
        <w:widowControl w:val="0"/>
        <w:autoSpaceDE w:val="0"/>
        <w:autoSpaceDN w:val="0"/>
        <w:adjustRightInd w:val="0"/>
        <w:ind w:left="1440" w:hanging="720"/>
      </w:pPr>
    </w:p>
    <w:p w:rsidR="009B06BA" w:rsidRDefault="009B06BA" w:rsidP="009B06BA">
      <w:pPr>
        <w:widowControl w:val="0"/>
        <w:autoSpaceDE w:val="0"/>
        <w:autoSpaceDN w:val="0"/>
        <w:adjustRightInd w:val="0"/>
        <w:ind w:left="1440" w:hanging="720"/>
      </w:pPr>
      <w:r>
        <w:t>e)</w:t>
      </w:r>
      <w:r>
        <w:tab/>
        <w:t xml:space="preserve">Accessibility to a veterinarian. </w:t>
      </w:r>
    </w:p>
    <w:sectPr w:rsidR="009B06BA" w:rsidSect="009B0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06BA"/>
    <w:rsid w:val="001678D1"/>
    <w:rsid w:val="002A4B72"/>
    <w:rsid w:val="006C0C18"/>
    <w:rsid w:val="006F14D6"/>
    <w:rsid w:val="009B06BA"/>
    <w:rsid w:val="00DA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