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E7D" w:rsidRDefault="00697E7D" w:rsidP="00697E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7E7D" w:rsidRDefault="00697E7D" w:rsidP="00697E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1318.130  Breaking</w:t>
      </w:r>
      <w:r>
        <w:t xml:space="preserve"> </w:t>
      </w:r>
    </w:p>
    <w:p w:rsidR="00697E7D" w:rsidRDefault="00697E7D" w:rsidP="00697E7D">
      <w:pPr>
        <w:widowControl w:val="0"/>
        <w:autoSpaceDE w:val="0"/>
        <w:autoSpaceDN w:val="0"/>
        <w:adjustRightInd w:val="0"/>
      </w:pPr>
    </w:p>
    <w:p w:rsidR="00697E7D" w:rsidRDefault="00697E7D" w:rsidP="00697E7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a horse or horses break from their gait in trotting or pacing, their driver shall at once, where clearance exists, take such horse to the </w:t>
      </w:r>
      <w:r w:rsidR="001C2CC7">
        <w:t xml:space="preserve">inside or </w:t>
      </w:r>
      <w:r>
        <w:t xml:space="preserve">outside and pull it to its gait. </w:t>
      </w:r>
    </w:p>
    <w:p w:rsidR="0079021E" w:rsidRDefault="0079021E" w:rsidP="00697E7D">
      <w:pPr>
        <w:widowControl w:val="0"/>
        <w:autoSpaceDE w:val="0"/>
        <w:autoSpaceDN w:val="0"/>
        <w:adjustRightInd w:val="0"/>
        <w:ind w:left="1440" w:hanging="720"/>
      </w:pPr>
    </w:p>
    <w:p w:rsidR="00697E7D" w:rsidRDefault="00697E7D" w:rsidP="00697E7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following shall be considered violations of this </w:t>
      </w:r>
      <w:r w:rsidR="008044F7">
        <w:t>Section</w:t>
      </w:r>
      <w:r>
        <w:t xml:space="preserve">: </w:t>
      </w:r>
    </w:p>
    <w:p w:rsidR="0079021E" w:rsidRDefault="0079021E" w:rsidP="00697E7D">
      <w:pPr>
        <w:widowControl w:val="0"/>
        <w:autoSpaceDE w:val="0"/>
        <w:autoSpaceDN w:val="0"/>
        <w:adjustRightInd w:val="0"/>
        <w:ind w:left="2160" w:hanging="720"/>
      </w:pPr>
    </w:p>
    <w:p w:rsidR="00697E7D" w:rsidRDefault="00697E7D" w:rsidP="00697E7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Failure to properly attempt to pull the horse to its gait. </w:t>
      </w:r>
    </w:p>
    <w:p w:rsidR="0079021E" w:rsidRDefault="0079021E" w:rsidP="00697E7D">
      <w:pPr>
        <w:widowControl w:val="0"/>
        <w:autoSpaceDE w:val="0"/>
        <w:autoSpaceDN w:val="0"/>
        <w:adjustRightInd w:val="0"/>
        <w:ind w:left="2160" w:hanging="720"/>
      </w:pPr>
    </w:p>
    <w:p w:rsidR="00697E7D" w:rsidRDefault="00697E7D" w:rsidP="00697E7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Failure to take to the </w:t>
      </w:r>
      <w:r w:rsidR="001C2CC7">
        <w:t xml:space="preserve">inside or </w:t>
      </w:r>
      <w:r>
        <w:t xml:space="preserve">outside where clearance exists. </w:t>
      </w:r>
    </w:p>
    <w:p w:rsidR="0079021E" w:rsidRDefault="0079021E" w:rsidP="00697E7D">
      <w:pPr>
        <w:widowControl w:val="0"/>
        <w:autoSpaceDE w:val="0"/>
        <w:autoSpaceDN w:val="0"/>
        <w:adjustRightInd w:val="0"/>
        <w:ind w:left="2160" w:hanging="720"/>
      </w:pPr>
    </w:p>
    <w:p w:rsidR="00697E7D" w:rsidRDefault="00697E7D" w:rsidP="00697E7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Failure to lose ground by the break. </w:t>
      </w:r>
    </w:p>
    <w:p w:rsidR="00DC3A4D" w:rsidRDefault="00DC3A4D" w:rsidP="00697E7D">
      <w:pPr>
        <w:widowControl w:val="0"/>
        <w:autoSpaceDE w:val="0"/>
        <w:autoSpaceDN w:val="0"/>
        <w:adjustRightInd w:val="0"/>
        <w:ind w:left="2160" w:hanging="720"/>
      </w:pPr>
    </w:p>
    <w:p w:rsidR="00DC3A4D" w:rsidRDefault="00DC3A4D" w:rsidP="00697E7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An extended break</w:t>
      </w:r>
      <w:r w:rsidR="007826BE">
        <w:t xml:space="preserve"> (i.e., any break in gait that lasts 1/16 mile or more)</w:t>
      </w:r>
      <w:r>
        <w:t>.</w:t>
      </w:r>
    </w:p>
    <w:p w:rsidR="0079021E" w:rsidRDefault="0079021E" w:rsidP="00697E7D">
      <w:pPr>
        <w:widowControl w:val="0"/>
        <w:autoSpaceDE w:val="0"/>
        <w:autoSpaceDN w:val="0"/>
        <w:adjustRightInd w:val="0"/>
        <w:ind w:left="1440" w:hanging="720"/>
      </w:pPr>
    </w:p>
    <w:p w:rsidR="00697E7D" w:rsidRDefault="00697E7D" w:rsidP="00697E7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there has been no failure on the part of the driver in complying with sub-sections </w:t>
      </w:r>
      <w:r w:rsidR="008044F7">
        <w:t>(</w:t>
      </w:r>
      <w:r>
        <w:t>b</w:t>
      </w:r>
      <w:r w:rsidR="008044F7">
        <w:t>)</w:t>
      </w:r>
      <w:r>
        <w:t xml:space="preserve">(1), </w:t>
      </w:r>
      <w:r w:rsidR="008044F7">
        <w:t>(</w:t>
      </w:r>
      <w:r>
        <w:t>b</w:t>
      </w:r>
      <w:r w:rsidR="008044F7">
        <w:t>)</w:t>
      </w:r>
      <w:r>
        <w:t xml:space="preserve">(2), </w:t>
      </w:r>
      <w:r w:rsidR="008044F7">
        <w:t>(</w:t>
      </w:r>
      <w:r>
        <w:t>b</w:t>
      </w:r>
      <w:r w:rsidR="008044F7">
        <w:t>)</w:t>
      </w:r>
      <w:r>
        <w:t>(3)</w:t>
      </w:r>
      <w:r w:rsidR="00B2684E">
        <w:t xml:space="preserve"> and </w:t>
      </w:r>
      <w:r w:rsidR="008044F7">
        <w:t>(b)(4)</w:t>
      </w:r>
      <w:r w:rsidR="00B2684E">
        <w:t>,</w:t>
      </w:r>
      <w:r w:rsidR="008044F7">
        <w:t xml:space="preserve"> </w:t>
      </w:r>
      <w:r>
        <w:t xml:space="preserve">the horse shall not be set back unless a contending horse on </w:t>
      </w:r>
      <w:r w:rsidR="008044F7">
        <w:t>its</w:t>
      </w:r>
      <w:r>
        <w:t xml:space="preserve"> gait is lapped on the hind quarter of the breaking horse at the finish. </w:t>
      </w:r>
    </w:p>
    <w:p w:rsidR="0079021E" w:rsidRDefault="0079021E" w:rsidP="00697E7D">
      <w:pPr>
        <w:widowControl w:val="0"/>
        <w:autoSpaceDE w:val="0"/>
        <w:autoSpaceDN w:val="0"/>
        <w:adjustRightInd w:val="0"/>
        <w:ind w:left="1440" w:hanging="720"/>
      </w:pPr>
    </w:p>
    <w:p w:rsidR="00697E7D" w:rsidRDefault="00697E7D" w:rsidP="00697E7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judges may set any horse back one or more places if in their judgment any of the above violations have been committed and the driver may be punished. </w:t>
      </w:r>
    </w:p>
    <w:p w:rsidR="0079021E" w:rsidRDefault="0079021E" w:rsidP="00697E7D">
      <w:pPr>
        <w:widowControl w:val="0"/>
        <w:autoSpaceDE w:val="0"/>
        <w:autoSpaceDN w:val="0"/>
        <w:adjustRightInd w:val="0"/>
        <w:ind w:left="1440" w:hanging="720"/>
      </w:pPr>
    </w:p>
    <w:p w:rsidR="00697E7D" w:rsidRDefault="00697E7D" w:rsidP="00697E7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If a horse goes offstride during any part of the race, and, in the opinion of the stewards, interferes with any horse or horses, that interference shall constitute a violation. The offending horse shall be placed behind all horses interfered with unless the driver of the horse or horses interfered with failed to exercise reasonable care to avoid the incident. </w:t>
      </w:r>
    </w:p>
    <w:p w:rsidR="00697E7D" w:rsidRDefault="00697E7D" w:rsidP="00697E7D">
      <w:pPr>
        <w:widowControl w:val="0"/>
        <w:autoSpaceDE w:val="0"/>
        <w:autoSpaceDN w:val="0"/>
        <w:adjustRightInd w:val="0"/>
        <w:ind w:left="1440" w:hanging="720"/>
      </w:pPr>
    </w:p>
    <w:p w:rsidR="001C2CC7" w:rsidRPr="00D55B37" w:rsidRDefault="001C2CC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286E54">
        <w:t>9188</w:t>
      </w:r>
      <w:r w:rsidRPr="00D55B37">
        <w:t xml:space="preserve">, effective </w:t>
      </w:r>
      <w:r w:rsidR="00286E54">
        <w:t>May 1, 2006</w:t>
      </w:r>
      <w:r w:rsidRPr="00D55B37">
        <w:t>)</w:t>
      </w:r>
    </w:p>
    <w:sectPr w:rsidR="001C2CC7" w:rsidRPr="00D55B37" w:rsidSect="00697E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7E7D"/>
    <w:rsid w:val="001678D1"/>
    <w:rsid w:val="001C2CC7"/>
    <w:rsid w:val="00286E54"/>
    <w:rsid w:val="00697E7D"/>
    <w:rsid w:val="007826BE"/>
    <w:rsid w:val="0079021E"/>
    <w:rsid w:val="008044F7"/>
    <w:rsid w:val="00966CD3"/>
    <w:rsid w:val="00A27C6A"/>
    <w:rsid w:val="00B2684E"/>
    <w:rsid w:val="00B45A9A"/>
    <w:rsid w:val="00BB1F43"/>
    <w:rsid w:val="00C57CAB"/>
    <w:rsid w:val="00DC3A4D"/>
    <w:rsid w:val="00F00635"/>
    <w:rsid w:val="00F5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C2C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C2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1318</vt:lpstr>
    </vt:vector>
  </TitlesOfParts>
  <Company>State of Illinois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1318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