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F7" w:rsidRDefault="009719F7" w:rsidP="009719F7">
      <w:pPr>
        <w:widowControl w:val="0"/>
        <w:autoSpaceDE w:val="0"/>
        <w:autoSpaceDN w:val="0"/>
        <w:adjustRightInd w:val="0"/>
      </w:pPr>
      <w:bookmarkStart w:id="0" w:name="_GoBack"/>
      <w:bookmarkEnd w:id="0"/>
    </w:p>
    <w:p w:rsidR="009719F7" w:rsidRDefault="009719F7" w:rsidP="009719F7">
      <w:pPr>
        <w:widowControl w:val="0"/>
        <w:autoSpaceDE w:val="0"/>
        <w:autoSpaceDN w:val="0"/>
        <w:adjustRightInd w:val="0"/>
      </w:pPr>
      <w:r>
        <w:rPr>
          <w:b/>
          <w:bCs/>
        </w:rPr>
        <w:t>Section 1318.150  Call Out Breaks</w:t>
      </w:r>
      <w:r>
        <w:t xml:space="preserve"> </w:t>
      </w:r>
    </w:p>
    <w:p w:rsidR="009719F7" w:rsidRDefault="009719F7" w:rsidP="009719F7">
      <w:pPr>
        <w:widowControl w:val="0"/>
        <w:autoSpaceDE w:val="0"/>
        <w:autoSpaceDN w:val="0"/>
        <w:adjustRightInd w:val="0"/>
      </w:pPr>
    </w:p>
    <w:p w:rsidR="009719F7" w:rsidRDefault="009719F7" w:rsidP="009719F7">
      <w:pPr>
        <w:widowControl w:val="0"/>
        <w:autoSpaceDE w:val="0"/>
        <w:autoSpaceDN w:val="0"/>
        <w:adjustRightInd w:val="0"/>
      </w:pPr>
      <w:r>
        <w:t xml:space="preserve">To assist in determining the matters contained in sections 7.02 and 7.03, (11 Ill. Adm. Code Sections 1307.20 and 1307.30) it shall be the duty of one of the judges to call out every break made, and the clerk shall at once note the break and character of it in writing. </w:t>
      </w:r>
    </w:p>
    <w:sectPr w:rsidR="009719F7" w:rsidSect="009719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9F7"/>
    <w:rsid w:val="001678D1"/>
    <w:rsid w:val="0049609E"/>
    <w:rsid w:val="00674690"/>
    <w:rsid w:val="009719F7"/>
    <w:rsid w:val="00D3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1318</vt:lpstr>
    </vt:vector>
  </TitlesOfParts>
  <Company>State of Illinois</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1318</dc:title>
  <dc:subject/>
  <dc:creator>Illinois General Assembly</dc:creator>
  <cp:keywords/>
  <dc:description/>
  <cp:lastModifiedBy>Roberts, John</cp:lastModifiedBy>
  <cp:revision>3</cp:revision>
  <dcterms:created xsi:type="dcterms:W3CDTF">2012-06-21T21:24:00Z</dcterms:created>
  <dcterms:modified xsi:type="dcterms:W3CDTF">2012-06-21T21:24:00Z</dcterms:modified>
</cp:coreProperties>
</file>