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F8" w:rsidRDefault="00D140F8" w:rsidP="00D140F8">
      <w:pPr>
        <w:widowControl w:val="0"/>
        <w:autoSpaceDE w:val="0"/>
        <w:autoSpaceDN w:val="0"/>
        <w:adjustRightInd w:val="0"/>
      </w:pPr>
      <w:bookmarkStart w:id="0" w:name="_GoBack"/>
      <w:bookmarkEnd w:id="0"/>
    </w:p>
    <w:p w:rsidR="00D140F8" w:rsidRDefault="00D140F8" w:rsidP="00D140F8">
      <w:pPr>
        <w:widowControl w:val="0"/>
        <w:autoSpaceDE w:val="0"/>
        <w:autoSpaceDN w:val="0"/>
        <w:adjustRightInd w:val="0"/>
      </w:pPr>
      <w:r>
        <w:rPr>
          <w:b/>
          <w:bCs/>
        </w:rPr>
        <w:t>Section 1322.90  Track Officers</w:t>
      </w:r>
      <w:r>
        <w:t xml:space="preserve"> </w:t>
      </w:r>
    </w:p>
    <w:p w:rsidR="00D140F8" w:rsidRDefault="00D140F8" w:rsidP="00D140F8">
      <w:pPr>
        <w:widowControl w:val="0"/>
        <w:autoSpaceDE w:val="0"/>
        <w:autoSpaceDN w:val="0"/>
        <w:adjustRightInd w:val="0"/>
      </w:pPr>
    </w:p>
    <w:p w:rsidR="00D140F8" w:rsidRDefault="00D140F8" w:rsidP="00D140F8">
      <w:pPr>
        <w:widowControl w:val="0"/>
        <w:autoSpaceDE w:val="0"/>
        <w:autoSpaceDN w:val="0"/>
        <w:adjustRightInd w:val="0"/>
      </w:pPr>
      <w:r>
        <w:t xml:space="preserve">An expelled, suspended, disqualified or excluded person cannot act as an officer of a track. A track shall not, after notice from the Board, employ or retain in its employ an expelled, suspended, disqualified or excluded person. Any track found violating this rule shall be fined not to exceed $500. </w:t>
      </w:r>
    </w:p>
    <w:sectPr w:rsidR="00D140F8" w:rsidSect="00D140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0F8"/>
    <w:rsid w:val="001678D1"/>
    <w:rsid w:val="00182DE7"/>
    <w:rsid w:val="006944C0"/>
    <w:rsid w:val="00904137"/>
    <w:rsid w:val="00D1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1322</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1322</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