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D8" w:rsidRDefault="001F5ED8" w:rsidP="001F5ED8">
      <w:pPr>
        <w:widowControl w:val="0"/>
        <w:autoSpaceDE w:val="0"/>
        <w:autoSpaceDN w:val="0"/>
        <w:adjustRightInd w:val="0"/>
      </w:pPr>
      <w:bookmarkStart w:id="0" w:name="_GoBack"/>
      <w:bookmarkEnd w:id="0"/>
    </w:p>
    <w:p w:rsidR="001F5ED8" w:rsidRDefault="001F5ED8" w:rsidP="001F5ED8">
      <w:pPr>
        <w:widowControl w:val="0"/>
        <w:autoSpaceDE w:val="0"/>
        <w:autoSpaceDN w:val="0"/>
        <w:adjustRightInd w:val="0"/>
      </w:pPr>
      <w:r>
        <w:rPr>
          <w:b/>
          <w:bCs/>
        </w:rPr>
        <w:t>Section 1402.150  Starting Time</w:t>
      </w:r>
      <w:r>
        <w:t xml:space="preserve"> </w:t>
      </w:r>
    </w:p>
    <w:p w:rsidR="001F5ED8" w:rsidRDefault="001F5ED8" w:rsidP="001F5ED8">
      <w:pPr>
        <w:widowControl w:val="0"/>
        <w:autoSpaceDE w:val="0"/>
        <w:autoSpaceDN w:val="0"/>
        <w:adjustRightInd w:val="0"/>
      </w:pPr>
    </w:p>
    <w:p w:rsidR="001F5ED8" w:rsidRDefault="001F5ED8" w:rsidP="001F5ED8">
      <w:pPr>
        <w:widowControl w:val="0"/>
        <w:autoSpaceDE w:val="0"/>
        <w:autoSpaceDN w:val="0"/>
        <w:adjustRightInd w:val="0"/>
      </w:pPr>
      <w:r>
        <w:t xml:space="preserve">During each racing day, the stewards shall assemble at the official building on the grounds of the operator where the race meeting is being held not later than three hours prior to post time for the first race to exercise the authority and perform the duties imposed on them by the Rules and Regulations. </w:t>
      </w:r>
    </w:p>
    <w:sectPr w:rsidR="001F5ED8" w:rsidSect="001F5E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ED8"/>
    <w:rsid w:val="001678D1"/>
    <w:rsid w:val="001F5ED8"/>
    <w:rsid w:val="00486C35"/>
    <w:rsid w:val="005D73C8"/>
    <w:rsid w:val="00A9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