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FB" w:rsidRDefault="00194AFB" w:rsidP="00194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AFB" w:rsidRDefault="00194AFB" w:rsidP="00194A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1402.210  Disqualification</w:t>
      </w:r>
      <w:r>
        <w:t xml:space="preserve"> </w:t>
      </w:r>
    </w:p>
    <w:p w:rsidR="00194AFB" w:rsidRDefault="00194AFB" w:rsidP="00194AFB">
      <w:pPr>
        <w:widowControl w:val="0"/>
        <w:autoSpaceDE w:val="0"/>
        <w:autoSpaceDN w:val="0"/>
        <w:adjustRightInd w:val="0"/>
      </w:pPr>
    </w:p>
    <w:p w:rsidR="00194AFB" w:rsidRDefault="00194AFB" w:rsidP="00194AFB">
      <w:pPr>
        <w:widowControl w:val="0"/>
        <w:autoSpaceDE w:val="0"/>
        <w:autoSpaceDN w:val="0"/>
        <w:adjustRightInd w:val="0"/>
      </w:pPr>
      <w:r>
        <w:t xml:space="preserve">It shall be left to the discretion of the stewards to rule on the disqualification of a horse or horses in a race, and the placing of such horse or horses as a result of the disqualification. </w:t>
      </w:r>
    </w:p>
    <w:sectPr w:rsidR="00194AFB" w:rsidSect="00194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AFB"/>
    <w:rsid w:val="001678D1"/>
    <w:rsid w:val="00194AFB"/>
    <w:rsid w:val="001F6AAE"/>
    <w:rsid w:val="00602E11"/>
    <w:rsid w:val="008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