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BE6" w:rsidRDefault="00EA7BE6" w:rsidP="00EA7BE6">
      <w:pPr>
        <w:widowControl w:val="0"/>
        <w:autoSpaceDE w:val="0"/>
        <w:autoSpaceDN w:val="0"/>
        <w:adjustRightInd w:val="0"/>
      </w:pPr>
      <w:bookmarkStart w:id="0" w:name="_GoBack"/>
      <w:bookmarkEnd w:id="0"/>
    </w:p>
    <w:p w:rsidR="00EA7BE6" w:rsidRDefault="00EA7BE6" w:rsidP="00EA7BE6">
      <w:pPr>
        <w:widowControl w:val="0"/>
        <w:autoSpaceDE w:val="0"/>
        <w:autoSpaceDN w:val="0"/>
        <w:adjustRightInd w:val="0"/>
      </w:pPr>
      <w:r>
        <w:rPr>
          <w:b/>
          <w:bCs/>
        </w:rPr>
        <w:t>Section 1404.10  Racing Secretary</w:t>
      </w:r>
      <w:r>
        <w:t xml:space="preserve"> </w:t>
      </w:r>
    </w:p>
    <w:p w:rsidR="00EA7BE6" w:rsidRDefault="00EA7BE6" w:rsidP="00EA7BE6">
      <w:pPr>
        <w:widowControl w:val="0"/>
        <w:autoSpaceDE w:val="0"/>
        <w:autoSpaceDN w:val="0"/>
        <w:adjustRightInd w:val="0"/>
      </w:pPr>
    </w:p>
    <w:p w:rsidR="00EA7BE6" w:rsidRDefault="00EA7BE6" w:rsidP="00EA7BE6">
      <w:pPr>
        <w:widowControl w:val="0"/>
        <w:autoSpaceDE w:val="0"/>
        <w:autoSpaceDN w:val="0"/>
        <w:adjustRightInd w:val="0"/>
        <w:ind w:left="1440" w:hanging="720"/>
      </w:pPr>
      <w:r>
        <w:t>a)</w:t>
      </w:r>
      <w:r>
        <w:tab/>
        <w:t xml:space="preserve">A person appointed by the race track operator shall be the racing secretary, following approval by the Board. He also shall be clerk of the course and, unless it is otherwise specified, he shall act as handicapper. </w:t>
      </w:r>
    </w:p>
    <w:p w:rsidR="00695B6F" w:rsidRDefault="00695B6F" w:rsidP="00EA7BE6">
      <w:pPr>
        <w:widowControl w:val="0"/>
        <w:autoSpaceDE w:val="0"/>
        <w:autoSpaceDN w:val="0"/>
        <w:adjustRightInd w:val="0"/>
        <w:ind w:left="1440" w:hanging="720"/>
      </w:pPr>
    </w:p>
    <w:p w:rsidR="00EA7BE6" w:rsidRDefault="00EA7BE6" w:rsidP="00EA7BE6">
      <w:pPr>
        <w:widowControl w:val="0"/>
        <w:autoSpaceDE w:val="0"/>
        <w:autoSpaceDN w:val="0"/>
        <w:adjustRightInd w:val="0"/>
        <w:ind w:left="1440" w:hanging="720"/>
      </w:pPr>
      <w:r>
        <w:t>b)</w:t>
      </w:r>
      <w:r>
        <w:tab/>
        <w:t xml:space="preserve">He shall keep a complete record of all races and shall prepare the program for each racing day. </w:t>
      </w:r>
    </w:p>
    <w:p w:rsidR="00695B6F" w:rsidRDefault="00695B6F" w:rsidP="00EA7BE6">
      <w:pPr>
        <w:widowControl w:val="0"/>
        <w:autoSpaceDE w:val="0"/>
        <w:autoSpaceDN w:val="0"/>
        <w:adjustRightInd w:val="0"/>
        <w:ind w:left="1440" w:hanging="720"/>
      </w:pPr>
    </w:p>
    <w:p w:rsidR="00EA7BE6" w:rsidRDefault="00EA7BE6" w:rsidP="00EA7BE6">
      <w:pPr>
        <w:widowControl w:val="0"/>
        <w:autoSpaceDE w:val="0"/>
        <w:autoSpaceDN w:val="0"/>
        <w:adjustRightInd w:val="0"/>
        <w:ind w:left="1440" w:hanging="720"/>
      </w:pPr>
      <w:r>
        <w:t>c)</w:t>
      </w:r>
      <w:r>
        <w:tab/>
        <w:t xml:space="preserve">He shall receive all stakes, entrance money, jockey's fees, purchase money in claiming races and other moneys that can properly come into his possession. </w:t>
      </w:r>
    </w:p>
    <w:p w:rsidR="00695B6F" w:rsidRDefault="00695B6F" w:rsidP="00EA7BE6">
      <w:pPr>
        <w:widowControl w:val="0"/>
        <w:autoSpaceDE w:val="0"/>
        <w:autoSpaceDN w:val="0"/>
        <w:adjustRightInd w:val="0"/>
        <w:ind w:left="1440" w:hanging="720"/>
      </w:pPr>
    </w:p>
    <w:p w:rsidR="00EA7BE6" w:rsidRDefault="00EA7BE6" w:rsidP="00EA7BE6">
      <w:pPr>
        <w:widowControl w:val="0"/>
        <w:autoSpaceDE w:val="0"/>
        <w:autoSpaceDN w:val="0"/>
        <w:adjustRightInd w:val="0"/>
        <w:ind w:left="1440" w:hanging="720"/>
      </w:pPr>
      <w:r>
        <w:t>d)</w:t>
      </w:r>
      <w:r>
        <w:tab/>
        <w:t xml:space="preserve">The racing secretary shall record all necessary information each day of winning horses on an official record and file same with The Jockey Club Registration Certificate of each horse. </w:t>
      </w:r>
    </w:p>
    <w:p w:rsidR="00695B6F" w:rsidRDefault="00695B6F" w:rsidP="00EA7BE6">
      <w:pPr>
        <w:widowControl w:val="0"/>
        <w:autoSpaceDE w:val="0"/>
        <w:autoSpaceDN w:val="0"/>
        <w:adjustRightInd w:val="0"/>
        <w:ind w:left="1440" w:hanging="720"/>
      </w:pPr>
    </w:p>
    <w:p w:rsidR="00EA7BE6" w:rsidRDefault="00EA7BE6" w:rsidP="00EA7BE6">
      <w:pPr>
        <w:widowControl w:val="0"/>
        <w:autoSpaceDE w:val="0"/>
        <w:autoSpaceDN w:val="0"/>
        <w:adjustRightInd w:val="0"/>
        <w:ind w:left="1440" w:hanging="720"/>
      </w:pPr>
      <w:r>
        <w:t>e)</w:t>
      </w:r>
      <w:r>
        <w:tab/>
        <w:t xml:space="preserve">The racing secretary's office shall keep up-to-date performance files on all horses registered to race with the race track operator. Such past performance file shall be furnished intact and up-to-date to the Racing Secretary of the succeeding race meeting of each season in Northern Illinois or Southern Illinois as the case may be. </w:t>
      </w:r>
    </w:p>
    <w:p w:rsidR="00EA7BE6" w:rsidRDefault="00EA7BE6" w:rsidP="00EA7BE6">
      <w:pPr>
        <w:widowControl w:val="0"/>
        <w:autoSpaceDE w:val="0"/>
        <w:autoSpaceDN w:val="0"/>
        <w:adjustRightInd w:val="0"/>
        <w:ind w:left="1440" w:hanging="720"/>
      </w:pPr>
    </w:p>
    <w:p w:rsidR="00EA7BE6" w:rsidRDefault="00EA7BE6" w:rsidP="00EA7BE6">
      <w:pPr>
        <w:widowControl w:val="0"/>
        <w:autoSpaceDE w:val="0"/>
        <w:autoSpaceDN w:val="0"/>
        <w:adjustRightInd w:val="0"/>
        <w:ind w:left="1440" w:hanging="720"/>
      </w:pPr>
      <w:r>
        <w:t xml:space="preserve">(Source:  Amended May 9, 1975, filed May 15, 1975) </w:t>
      </w:r>
    </w:p>
    <w:sectPr w:rsidR="00EA7BE6" w:rsidSect="00EA7B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7BE6"/>
    <w:rsid w:val="001678D1"/>
    <w:rsid w:val="00226287"/>
    <w:rsid w:val="00695B6F"/>
    <w:rsid w:val="00CC0180"/>
    <w:rsid w:val="00EA7BE6"/>
    <w:rsid w:val="00EF4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1404</vt:lpstr>
    </vt:vector>
  </TitlesOfParts>
  <Company>State of Illinois</Company>
  <LinksUpToDate>false</LinksUpToDate>
  <CharactersWithSpaces>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1404</dc:title>
  <dc:subject/>
  <dc:creator>Illinois General Assembly</dc:creator>
  <cp:keywords/>
  <dc:description/>
  <cp:lastModifiedBy>Roberts, John</cp:lastModifiedBy>
  <cp:revision>3</cp:revision>
  <dcterms:created xsi:type="dcterms:W3CDTF">2012-06-21T21:29:00Z</dcterms:created>
  <dcterms:modified xsi:type="dcterms:W3CDTF">2012-06-21T21:29:00Z</dcterms:modified>
</cp:coreProperties>
</file>