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30C" w:rsidRDefault="002C630C" w:rsidP="002C630C">
      <w:pPr>
        <w:widowControl w:val="0"/>
        <w:autoSpaceDE w:val="0"/>
        <w:autoSpaceDN w:val="0"/>
        <w:adjustRightInd w:val="0"/>
      </w:pPr>
      <w:bookmarkStart w:id="0" w:name="_GoBack"/>
      <w:bookmarkEnd w:id="0"/>
    </w:p>
    <w:p w:rsidR="002C630C" w:rsidRDefault="002C630C" w:rsidP="002C630C">
      <w:pPr>
        <w:widowControl w:val="0"/>
        <w:autoSpaceDE w:val="0"/>
        <w:autoSpaceDN w:val="0"/>
        <w:adjustRightInd w:val="0"/>
      </w:pPr>
      <w:r>
        <w:rPr>
          <w:b/>
          <w:bCs/>
        </w:rPr>
        <w:t>Section 1406.30  Photo Finishes</w:t>
      </w:r>
      <w:r>
        <w:t xml:space="preserve"> </w:t>
      </w:r>
    </w:p>
    <w:p w:rsidR="002C630C" w:rsidRDefault="002C630C" w:rsidP="002C630C">
      <w:pPr>
        <w:widowControl w:val="0"/>
        <w:autoSpaceDE w:val="0"/>
        <w:autoSpaceDN w:val="0"/>
        <w:adjustRightInd w:val="0"/>
      </w:pPr>
    </w:p>
    <w:p w:rsidR="002C630C" w:rsidRDefault="002C630C" w:rsidP="002C630C">
      <w:pPr>
        <w:widowControl w:val="0"/>
        <w:autoSpaceDE w:val="0"/>
        <w:autoSpaceDN w:val="0"/>
        <w:adjustRightInd w:val="0"/>
        <w:ind w:left="1440" w:hanging="720"/>
      </w:pPr>
      <w:r>
        <w:t>a)</w:t>
      </w:r>
      <w:r>
        <w:tab/>
        <w:t xml:space="preserve">Where photographs by cameras approved by the Board are taken of finishes, placing judges shall, before making decision, order and inspect photographs of all finishes where the winning margin is less than half a length, and in other cases, where the horses are widely spaced across the track. Copies of such photographs shall be posted in convenient places for the inspection of the public. </w:t>
      </w:r>
    </w:p>
    <w:p w:rsidR="00215221" w:rsidRDefault="00215221" w:rsidP="002C630C">
      <w:pPr>
        <w:widowControl w:val="0"/>
        <w:autoSpaceDE w:val="0"/>
        <w:autoSpaceDN w:val="0"/>
        <w:adjustRightInd w:val="0"/>
        <w:ind w:left="1440" w:hanging="720"/>
      </w:pPr>
    </w:p>
    <w:p w:rsidR="002C630C" w:rsidRDefault="002C630C" w:rsidP="002C630C">
      <w:pPr>
        <w:widowControl w:val="0"/>
        <w:autoSpaceDE w:val="0"/>
        <w:autoSpaceDN w:val="0"/>
        <w:adjustRightInd w:val="0"/>
        <w:ind w:left="1440" w:hanging="720"/>
      </w:pPr>
      <w:r>
        <w:t>b)</w:t>
      </w:r>
      <w:r>
        <w:tab/>
        <w:t xml:space="preserve">The stewards shall review all such decisions of the placing judges and confirm or correct such decisions before a race is declared official. </w:t>
      </w:r>
    </w:p>
    <w:p w:rsidR="002C630C" w:rsidRDefault="002C630C" w:rsidP="002C630C">
      <w:pPr>
        <w:widowControl w:val="0"/>
        <w:autoSpaceDE w:val="0"/>
        <w:autoSpaceDN w:val="0"/>
        <w:adjustRightInd w:val="0"/>
        <w:ind w:left="1440" w:hanging="720"/>
      </w:pPr>
    </w:p>
    <w:p w:rsidR="002C630C" w:rsidRDefault="002C630C" w:rsidP="002C630C">
      <w:pPr>
        <w:widowControl w:val="0"/>
        <w:autoSpaceDE w:val="0"/>
        <w:autoSpaceDN w:val="0"/>
        <w:adjustRightInd w:val="0"/>
        <w:ind w:left="1440" w:hanging="720"/>
      </w:pPr>
      <w:r>
        <w:t xml:space="preserve">(Source:  Amended April 11, 1974, filed and effective April 30, 1974) </w:t>
      </w:r>
    </w:p>
    <w:sectPr w:rsidR="002C630C" w:rsidSect="002C630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C630C"/>
    <w:rsid w:val="001678D1"/>
    <w:rsid w:val="00215221"/>
    <w:rsid w:val="002C630C"/>
    <w:rsid w:val="0081323F"/>
    <w:rsid w:val="00863C9B"/>
    <w:rsid w:val="00F308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551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1406</vt:lpstr>
    </vt:vector>
  </TitlesOfParts>
  <Company>State of Illinois</Company>
  <LinksUpToDate>false</LinksUpToDate>
  <CharactersWithSpaces>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1406</dc:title>
  <dc:subject/>
  <dc:creator>Illinois General Assembly</dc:creator>
  <cp:keywords/>
  <dc:description/>
  <cp:lastModifiedBy>Roberts, John</cp:lastModifiedBy>
  <cp:revision>3</cp:revision>
  <dcterms:created xsi:type="dcterms:W3CDTF">2012-06-21T21:30:00Z</dcterms:created>
  <dcterms:modified xsi:type="dcterms:W3CDTF">2012-06-21T21:30:00Z</dcterms:modified>
</cp:coreProperties>
</file>