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F0" w:rsidRDefault="00E14BF0" w:rsidP="00E14BF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1407.10</w:t>
      </w:r>
      <w:r>
        <w:tab/>
        <w:t xml:space="preserve">Application for Association License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1407.13</w:t>
      </w:r>
      <w:r>
        <w:tab/>
        <w:t xml:space="preserve">Application Deadline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1407.16</w:t>
      </w:r>
      <w:r>
        <w:tab/>
        <w:t xml:space="preserve">Formal Acceptance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1407.18</w:t>
      </w:r>
      <w:r>
        <w:tab/>
        <w:t xml:space="preserve">Application Withdrawal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1407.20</w:t>
      </w:r>
      <w:r>
        <w:tab/>
        <w:t xml:space="preserve">Enforce Rules and Regulations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1407.24</w:t>
      </w:r>
      <w:r>
        <w:tab/>
        <w:t xml:space="preserve">Notice of Changes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1407.28</w:t>
      </w:r>
      <w:r>
        <w:tab/>
        <w:t>Lease of Race Track (Repealed)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1407.40</w:t>
      </w:r>
      <w:r>
        <w:tab/>
        <w:t xml:space="preserve">Minimum Purse Required for License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1407.50</w:t>
      </w:r>
      <w:r>
        <w:tab/>
        <w:t xml:space="preserve">Amount of Purse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1407.52</w:t>
      </w:r>
      <w:r>
        <w:tab/>
        <w:t>Admissions (Repealed)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1407.53</w:t>
      </w:r>
      <w:r>
        <w:tab/>
        <w:t xml:space="preserve">Inspection Report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1407.54</w:t>
      </w:r>
      <w:r>
        <w:tab/>
        <w:t xml:space="preserve">Licensed Concessionaire 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1407.56</w:t>
      </w:r>
      <w:r>
        <w:tab/>
        <w:t>Lottery Events at Race Tracks (Repealed)</w:t>
      </w:r>
    </w:p>
    <w:p w:rsidR="00E14BF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1407.58</w:t>
      </w:r>
      <w:r>
        <w:tab/>
        <w:t xml:space="preserve">Off-Track Betting Agencies of Other States </w:t>
      </w:r>
    </w:p>
    <w:p w:rsidR="003E7070" w:rsidRDefault="00E14BF0" w:rsidP="00E14BF0">
      <w:pPr>
        <w:widowControl w:val="0"/>
        <w:autoSpaceDE w:val="0"/>
        <w:autoSpaceDN w:val="0"/>
        <w:adjustRightInd w:val="0"/>
        <w:ind w:left="1440" w:hanging="1440"/>
      </w:pPr>
      <w:r>
        <w:t>1407.59</w:t>
      </w:r>
      <w:r>
        <w:tab/>
        <w:t xml:space="preserve">Reporting of Horsemen's Purse Account </w:t>
      </w:r>
      <w:r w:rsidR="003E7070">
        <w:t xml:space="preserve"> </w:t>
      </w:r>
    </w:p>
    <w:sectPr w:rsidR="003E7070" w:rsidSect="003E7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070"/>
    <w:rsid w:val="00170329"/>
    <w:rsid w:val="003E7070"/>
    <w:rsid w:val="00494B8B"/>
    <w:rsid w:val="00584026"/>
    <w:rsid w:val="00613C83"/>
    <w:rsid w:val="00676154"/>
    <w:rsid w:val="007924D2"/>
    <w:rsid w:val="00925266"/>
    <w:rsid w:val="00B57663"/>
    <w:rsid w:val="00C70ACC"/>
    <w:rsid w:val="00DE32E1"/>
    <w:rsid w:val="00E14B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