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92A" w:rsidRDefault="00B9092A" w:rsidP="00B9092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9092A" w:rsidRDefault="00B9092A" w:rsidP="00B9092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1413.80  Closing in Absence of Conditions</w:t>
      </w:r>
      <w:r>
        <w:t xml:space="preserve"> </w:t>
      </w:r>
    </w:p>
    <w:p w:rsidR="00B9092A" w:rsidRDefault="00B9092A" w:rsidP="00B9092A">
      <w:pPr>
        <w:widowControl w:val="0"/>
        <w:autoSpaceDE w:val="0"/>
        <w:autoSpaceDN w:val="0"/>
        <w:adjustRightInd w:val="0"/>
      </w:pPr>
    </w:p>
    <w:p w:rsidR="00B9092A" w:rsidRDefault="00B9092A" w:rsidP="00B9092A">
      <w:pPr>
        <w:widowControl w:val="0"/>
        <w:autoSpaceDE w:val="0"/>
        <w:autoSpaceDN w:val="0"/>
        <w:adjustRightInd w:val="0"/>
      </w:pPr>
      <w:r>
        <w:t xml:space="preserve">In the absence of conditions of notice to the contrary, all entries to overnight races except handicaps are to be considered as closed not later than 2 p.m. of the day preceding the one on which the race is to be run. </w:t>
      </w:r>
    </w:p>
    <w:sectPr w:rsidR="00B9092A" w:rsidSect="00B909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9092A"/>
    <w:rsid w:val="001678D1"/>
    <w:rsid w:val="00720EEF"/>
    <w:rsid w:val="00A030FE"/>
    <w:rsid w:val="00B9092A"/>
    <w:rsid w:val="00EB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1413</vt:lpstr>
    </vt:vector>
  </TitlesOfParts>
  <Company>State of Illinois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1413</dc:title>
  <dc:subject/>
  <dc:creator>Illinois General Assembly</dc:creator>
  <cp:keywords/>
  <dc:description/>
  <cp:lastModifiedBy>Roberts, John</cp:lastModifiedBy>
  <cp:revision>3</cp:revision>
  <dcterms:created xsi:type="dcterms:W3CDTF">2012-06-21T21:35:00Z</dcterms:created>
  <dcterms:modified xsi:type="dcterms:W3CDTF">2012-06-21T21:35:00Z</dcterms:modified>
</cp:coreProperties>
</file>