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0E" w:rsidRDefault="00682A0E" w:rsidP="00DC1C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2A0E" w:rsidRDefault="00682A0E" w:rsidP="00DC1C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1415.30  Jockeys to Dismount</w:t>
      </w:r>
      <w:r>
        <w:t xml:space="preserve"> </w:t>
      </w:r>
    </w:p>
    <w:p w:rsidR="00682A0E" w:rsidRDefault="00682A0E" w:rsidP="00DC1CD3">
      <w:pPr>
        <w:widowControl w:val="0"/>
        <w:autoSpaceDE w:val="0"/>
        <w:autoSpaceDN w:val="0"/>
        <w:adjustRightInd w:val="0"/>
      </w:pPr>
    </w:p>
    <w:p w:rsidR="00682A0E" w:rsidRDefault="00682A0E" w:rsidP="00DC1CD3">
      <w:pPr>
        <w:widowControl w:val="0"/>
        <w:autoSpaceDE w:val="0"/>
        <w:autoSpaceDN w:val="0"/>
        <w:adjustRightInd w:val="0"/>
      </w:pPr>
      <w:r>
        <w:t xml:space="preserve">In the case of delay at the post, the starter may permit the jockeys to dismount and the horses be cared for during the delay; otherwise, no jockeys shall dismount. </w:t>
      </w:r>
    </w:p>
    <w:sectPr w:rsidR="00682A0E" w:rsidSect="00DC1CD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A0E"/>
    <w:rsid w:val="00111481"/>
    <w:rsid w:val="00682A0E"/>
    <w:rsid w:val="008F26D0"/>
    <w:rsid w:val="00C65D09"/>
    <w:rsid w:val="00D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ThomasVD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