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27" w:rsidRDefault="00930527" w:rsidP="00930527">
      <w:pPr>
        <w:widowControl w:val="0"/>
        <w:autoSpaceDE w:val="0"/>
        <w:autoSpaceDN w:val="0"/>
        <w:adjustRightInd w:val="0"/>
      </w:pPr>
      <w:bookmarkStart w:id="0" w:name="_GoBack"/>
      <w:bookmarkEnd w:id="0"/>
    </w:p>
    <w:p w:rsidR="00930527" w:rsidRDefault="00930527" w:rsidP="00930527">
      <w:pPr>
        <w:widowControl w:val="0"/>
        <w:autoSpaceDE w:val="0"/>
        <w:autoSpaceDN w:val="0"/>
        <w:adjustRightInd w:val="0"/>
      </w:pPr>
      <w:r>
        <w:rPr>
          <w:b/>
          <w:bCs/>
        </w:rPr>
        <w:t>Section 1415.150  Horse Must Run the Course</w:t>
      </w:r>
      <w:r>
        <w:t xml:space="preserve"> </w:t>
      </w:r>
    </w:p>
    <w:p w:rsidR="00930527" w:rsidRDefault="00930527" w:rsidP="00930527">
      <w:pPr>
        <w:widowControl w:val="0"/>
        <w:autoSpaceDE w:val="0"/>
        <w:autoSpaceDN w:val="0"/>
        <w:adjustRightInd w:val="0"/>
      </w:pPr>
    </w:p>
    <w:p w:rsidR="00930527" w:rsidRDefault="00930527" w:rsidP="00930527">
      <w:pPr>
        <w:widowControl w:val="0"/>
        <w:autoSpaceDE w:val="0"/>
        <w:autoSpaceDN w:val="0"/>
        <w:adjustRightInd w:val="0"/>
      </w:pPr>
      <w:r>
        <w:t xml:space="preserve">Every horse whose starting is obligatory is expected to run the course, unless excused by the stewards, and in case of failure to do so, the stewards may fine or suspend any person responsible therefor. </w:t>
      </w:r>
    </w:p>
    <w:sectPr w:rsidR="00930527" w:rsidSect="0093052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527"/>
    <w:rsid w:val="000A06A9"/>
    <w:rsid w:val="00930527"/>
    <w:rsid w:val="00A40284"/>
    <w:rsid w:val="00C254AA"/>
    <w:rsid w:val="00CA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1415</vt:lpstr>
    </vt:vector>
  </TitlesOfParts>
  <Company>State of Illinois</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1415</dc:title>
  <dc:subject/>
  <dc:creator>ThomasVD</dc:creator>
  <cp:keywords/>
  <dc:description/>
  <cp:lastModifiedBy>Roberts, John</cp:lastModifiedBy>
  <cp:revision>3</cp:revision>
  <dcterms:created xsi:type="dcterms:W3CDTF">2012-06-21T21:36:00Z</dcterms:created>
  <dcterms:modified xsi:type="dcterms:W3CDTF">2012-06-21T21:36:00Z</dcterms:modified>
</cp:coreProperties>
</file>