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80" w:rsidRDefault="00431480" w:rsidP="004314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1480" w:rsidRDefault="00431480" w:rsidP="004314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1424.340  Drug Vendors</w:t>
      </w:r>
      <w:r>
        <w:t xml:space="preserve"> </w:t>
      </w:r>
    </w:p>
    <w:p w:rsidR="00431480" w:rsidRDefault="00431480" w:rsidP="00431480">
      <w:pPr>
        <w:widowControl w:val="0"/>
        <w:autoSpaceDE w:val="0"/>
        <w:autoSpaceDN w:val="0"/>
        <w:adjustRightInd w:val="0"/>
      </w:pPr>
    </w:p>
    <w:p w:rsidR="00431480" w:rsidRDefault="00431480" w:rsidP="00431480">
      <w:pPr>
        <w:widowControl w:val="0"/>
        <w:autoSpaceDE w:val="0"/>
        <w:autoSpaceDN w:val="0"/>
        <w:adjustRightInd w:val="0"/>
      </w:pPr>
      <w:r>
        <w:t xml:space="preserve">Every distributor or vendor of drugs or medication within the confines of a race track must register in writing with the Board. </w:t>
      </w:r>
    </w:p>
    <w:sectPr w:rsidR="00431480" w:rsidSect="004314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1480"/>
    <w:rsid w:val="001678D1"/>
    <w:rsid w:val="00431480"/>
    <w:rsid w:val="00606B09"/>
    <w:rsid w:val="009646D4"/>
    <w:rsid w:val="00C0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1424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1424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